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FA" w:rsidRDefault="00DD13FA">
      <w:bookmarkStart w:id="0" w:name="_GoBack"/>
      <w:bookmarkEnd w:id="0"/>
    </w:p>
    <w:p w:rsidR="00DD13FA" w:rsidRDefault="00DD13FA"/>
    <w:p w:rsidR="00DD13FA" w:rsidRDefault="00DD13FA"/>
    <w:p w:rsidR="00DD13FA" w:rsidRDefault="00DD13FA"/>
    <w:tbl>
      <w:tblPr>
        <w:tblW w:w="9498" w:type="dxa"/>
        <w:tblCellMar>
          <w:left w:w="70" w:type="dxa"/>
          <w:right w:w="70" w:type="dxa"/>
        </w:tblCellMar>
        <w:tblLook w:val="04A0" w:firstRow="1" w:lastRow="0" w:firstColumn="1" w:lastColumn="0" w:noHBand="0" w:noVBand="1"/>
      </w:tblPr>
      <w:tblGrid>
        <w:gridCol w:w="9498"/>
      </w:tblGrid>
      <w:tr w:rsidR="00E23141" w:rsidRPr="00E23141" w:rsidTr="00E23141">
        <w:trPr>
          <w:trHeight w:val="300"/>
        </w:trPr>
        <w:tc>
          <w:tcPr>
            <w:tcW w:w="9498" w:type="dxa"/>
            <w:tcBorders>
              <w:top w:val="nil"/>
              <w:left w:val="nil"/>
              <w:bottom w:val="nil"/>
              <w:right w:val="nil"/>
            </w:tcBorders>
            <w:shd w:val="clear" w:color="auto" w:fill="auto"/>
            <w:noWrap/>
            <w:vAlign w:val="bottom"/>
            <w:hideMark/>
          </w:tcPr>
          <w:p w:rsidR="00E23141" w:rsidRDefault="00E23141" w:rsidP="00E23141">
            <w:pPr>
              <w:spacing w:after="0" w:line="240" w:lineRule="auto"/>
              <w:rPr>
                <w:rFonts w:ascii="Calibri" w:eastAsia="Times New Roman" w:hAnsi="Calibri" w:cs="Calibri"/>
                <w:b/>
                <w:bCs/>
                <w:color w:val="000000"/>
                <w:lang w:eastAsia="sv-SE"/>
              </w:rPr>
            </w:pPr>
            <w:r w:rsidRPr="005C0733">
              <w:rPr>
                <w:rFonts w:ascii="Calibri" w:eastAsia="Times New Roman" w:hAnsi="Calibri" w:cs="Calibri"/>
                <w:b/>
                <w:bCs/>
                <w:color w:val="000000"/>
                <w:lang w:eastAsia="sv-SE"/>
              </w:rPr>
              <w:t>ANVISNINGAR OCH FÖRKLARINGAR</w:t>
            </w:r>
          </w:p>
          <w:p w:rsidR="00DD13FA" w:rsidRPr="005C0733" w:rsidRDefault="00DD13FA" w:rsidP="00E23141">
            <w:pPr>
              <w:spacing w:after="0" w:line="240" w:lineRule="auto"/>
              <w:rPr>
                <w:rFonts w:ascii="Calibri" w:eastAsia="Times New Roman" w:hAnsi="Calibri" w:cs="Calibri"/>
                <w:b/>
                <w:bCs/>
                <w:color w:val="000000"/>
                <w:lang w:eastAsia="sv-SE"/>
              </w:rPr>
            </w:pP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105B" w:rsidP="005C0733">
            <w:pPr>
              <w:spacing w:after="0" w:line="240" w:lineRule="auto"/>
              <w:rPr>
                <w:rFonts w:ascii="Calibri" w:eastAsia="Times New Roman" w:hAnsi="Calibri" w:cs="Calibri"/>
                <w:bCs/>
                <w:color w:val="000000"/>
                <w:lang w:eastAsia="sv-SE"/>
              </w:rPr>
            </w:pPr>
            <w:r w:rsidRPr="005C105B">
              <w:rPr>
                <w:rFonts w:ascii="Calibri" w:eastAsia="Times New Roman" w:hAnsi="Calibri" w:cs="Calibri"/>
                <w:bCs/>
                <w:color w:val="000000"/>
                <w:lang w:eastAsia="sv-SE"/>
              </w:rPr>
              <w:t>Yrkeskategorikoderna utgår från legitimerade yrkeskategorier som finns i "Registret över hälso- och sjukvårdspersonal", samt från specialistinriktningar för läkare (SOSFS 2015:8) och specialistinriktningar för tandläkare (SOSFS 2017:77).</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105B" w:rsidP="005C0733">
            <w:pPr>
              <w:spacing w:after="0" w:line="240" w:lineRule="auto"/>
              <w:rPr>
                <w:rFonts w:ascii="Calibri" w:eastAsia="Times New Roman" w:hAnsi="Calibri" w:cs="Calibri"/>
                <w:bCs/>
                <w:color w:val="000000"/>
                <w:lang w:eastAsia="sv-SE"/>
              </w:rPr>
            </w:pPr>
            <w:r w:rsidRPr="005C105B">
              <w:rPr>
                <w:rFonts w:ascii="Calibri" w:eastAsia="Times New Roman" w:hAnsi="Calibri" w:cs="Calibri"/>
                <w:bCs/>
                <w:color w:val="000000"/>
                <w:lang w:eastAsia="sv-SE"/>
              </w:rPr>
              <w:t>Specialistinriktningar för sjuksköterskor är hämtade från Socialstyrelsens rapport 'Bedömning av tillgång och efterfrågan på legitimerad personal i hälso- och sjukvård samt tandvård. Planeringsstöd för 2019.</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105B" w:rsidRDefault="005C105B" w:rsidP="005C0733">
            <w:pPr>
              <w:spacing w:after="0" w:line="240" w:lineRule="auto"/>
              <w:rPr>
                <w:rFonts w:ascii="Calibri" w:eastAsia="Times New Roman" w:hAnsi="Calibri" w:cs="Calibri"/>
                <w:bCs/>
                <w:color w:val="000000"/>
                <w:lang w:eastAsia="sv-SE"/>
              </w:rPr>
            </w:pPr>
            <w:r w:rsidRPr="005C105B">
              <w:rPr>
                <w:rFonts w:ascii="Calibri" w:eastAsia="Times New Roman" w:hAnsi="Calibri" w:cs="Calibri"/>
                <w:bCs/>
                <w:color w:val="000000"/>
                <w:lang w:eastAsia="sv-SE"/>
              </w:rPr>
              <w:t>Koderna för yrkeskategorier består av 5 siffror. Till koden finns kodtext, beskrivningstext samt utesluter.</w:t>
            </w:r>
          </w:p>
          <w:p w:rsidR="005C0733" w:rsidRPr="005C0733" w:rsidRDefault="005C105B" w:rsidP="005C105B">
            <w:pPr>
              <w:spacing w:after="0" w:line="240" w:lineRule="auto"/>
              <w:rPr>
                <w:rFonts w:ascii="Calibri" w:eastAsia="Times New Roman" w:hAnsi="Calibri" w:cs="Calibri"/>
                <w:bCs/>
                <w:color w:val="000000"/>
                <w:lang w:eastAsia="sv-SE"/>
              </w:rPr>
            </w:pPr>
            <w:r w:rsidRPr="005C105B">
              <w:rPr>
                <w:rFonts w:ascii="Calibri" w:eastAsia="Times New Roman" w:hAnsi="Calibri" w:cs="Calibri"/>
                <w:bCs/>
                <w:color w:val="000000"/>
                <w:lang w:eastAsia="sv-SE"/>
              </w:rPr>
              <w:t>I kodverket finns en övergripande kod för att möjliggöra aggregering och gruppering ex. Läkare - yrkesgrupp (kod 10000), Tandläkare - yrkesgrupp (kod 20000), Sjuksköterska - yrkesgrupp (kod 30000).</w:t>
            </w:r>
          </w:p>
        </w:tc>
      </w:tr>
      <w:tr w:rsidR="005C0733" w:rsidRPr="005C0733" w:rsidTr="005C105B">
        <w:trPr>
          <w:trHeight w:val="300"/>
        </w:trPr>
        <w:tc>
          <w:tcPr>
            <w:tcW w:w="9498" w:type="dxa"/>
            <w:tcBorders>
              <w:top w:val="nil"/>
              <w:left w:val="nil"/>
              <w:bottom w:val="nil"/>
              <w:right w:val="nil"/>
            </w:tcBorders>
            <w:shd w:val="clear" w:color="auto" w:fill="auto"/>
            <w:noWrap/>
            <w:vAlign w:val="bottom"/>
          </w:tcPr>
          <w:p w:rsidR="005C0733" w:rsidRPr="005C0733" w:rsidRDefault="005C0733" w:rsidP="005C0733">
            <w:pPr>
              <w:spacing w:after="0" w:line="240" w:lineRule="auto"/>
              <w:rPr>
                <w:rFonts w:ascii="Calibri" w:eastAsia="Times New Roman" w:hAnsi="Calibri" w:cs="Calibri"/>
                <w:bCs/>
                <w:color w:val="000000"/>
                <w:lang w:eastAsia="sv-SE"/>
              </w:rPr>
            </w:pPr>
          </w:p>
        </w:tc>
      </w:tr>
      <w:tr w:rsidR="005C0733" w:rsidRPr="005C0733" w:rsidTr="005C105B">
        <w:trPr>
          <w:trHeight w:val="300"/>
        </w:trPr>
        <w:tc>
          <w:tcPr>
            <w:tcW w:w="9498" w:type="dxa"/>
            <w:tcBorders>
              <w:top w:val="nil"/>
              <w:left w:val="nil"/>
              <w:bottom w:val="nil"/>
              <w:right w:val="nil"/>
            </w:tcBorders>
            <w:shd w:val="clear" w:color="auto" w:fill="auto"/>
            <w:noWrap/>
            <w:vAlign w:val="bottom"/>
          </w:tcPr>
          <w:p w:rsidR="005C0733" w:rsidRPr="005C0733" w:rsidRDefault="005C0733" w:rsidP="005C0733">
            <w:pPr>
              <w:spacing w:after="0" w:line="240" w:lineRule="auto"/>
              <w:rPr>
                <w:rFonts w:ascii="Calibri" w:eastAsia="Times New Roman" w:hAnsi="Calibri" w:cs="Calibri"/>
                <w:b/>
                <w:bCs/>
                <w:color w:val="000000"/>
                <w:u w:val="single"/>
                <w:lang w:eastAsia="sv-SE"/>
              </w:rPr>
            </w:pP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lang w:eastAsia="sv-SE"/>
              </w:rPr>
            </w:pPr>
            <w:r w:rsidRPr="005C0733">
              <w:rPr>
                <w:rFonts w:ascii="Calibri" w:eastAsia="Times New Roman" w:hAnsi="Calibri" w:cs="Calibri"/>
                <w:b/>
                <w:bCs/>
                <w:color w:val="000000"/>
                <w:lang w:eastAsia="sv-SE"/>
              </w:rPr>
              <w:t xml:space="preserve">Läkare </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Koderna för läkare börjar på 1.</w:t>
            </w:r>
          </w:p>
          <w:p w:rsidR="005C105B" w:rsidRDefault="005C105B" w:rsidP="005C0733">
            <w:pPr>
              <w:spacing w:after="0" w:line="240" w:lineRule="auto"/>
              <w:rPr>
                <w:rFonts w:ascii="Calibri" w:eastAsia="Times New Roman" w:hAnsi="Calibri" w:cs="Calibri"/>
                <w:bCs/>
                <w:color w:val="000000"/>
                <w:lang w:eastAsia="sv-SE"/>
              </w:rPr>
            </w:pPr>
            <w:r w:rsidRPr="005C105B">
              <w:rPr>
                <w:rFonts w:ascii="Calibri" w:eastAsia="Times New Roman" w:hAnsi="Calibri" w:cs="Calibri"/>
                <w:bCs/>
                <w:color w:val="000000"/>
                <w:lang w:eastAsia="sv-SE"/>
              </w:rPr>
              <w:t>AT-läkare, dvs. läkare under allmäntjänstgöring, har kod 10020.</w:t>
            </w:r>
          </w:p>
          <w:p w:rsidR="005C105B" w:rsidRPr="005C0733" w:rsidRDefault="005C105B" w:rsidP="005C0733">
            <w:pPr>
              <w:spacing w:after="0" w:line="240" w:lineRule="auto"/>
              <w:rPr>
                <w:rFonts w:ascii="Calibri" w:eastAsia="Times New Roman" w:hAnsi="Calibri" w:cs="Calibri"/>
                <w:bCs/>
                <w:color w:val="000000"/>
                <w:lang w:eastAsia="sv-SE"/>
              </w:rPr>
            </w:pPr>
            <w:r w:rsidRPr="005C105B">
              <w:rPr>
                <w:rFonts w:ascii="Calibri" w:eastAsia="Times New Roman" w:hAnsi="Calibri" w:cs="Calibri"/>
                <w:bCs/>
                <w:color w:val="000000"/>
                <w:lang w:eastAsia="sv-SE"/>
              </w:rPr>
              <w:t>BT-läkare, dvs läkare under bastjänstgöring har kod 10030.</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Legitimerad läkare har kod 11000.</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ST-läkare, dvs. läkare under specialisttjänstgöring börjar på kod 12. ST-läkare med kod 12000 kan användas om det inte finns behov av att specificera typ av ST-läkare. ST-läkare, annan specificerad (12998) kan användas om det saknas ett specifikt specialistområde i kodverket.</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Specialistläkare börjar på kod 13. Specialistläkare med kod 13000 kan användas om det inte finns behov av att specificera typ av specialist. Specialistläkare, annan specificerad (13998) kan användas om det saknas ett specifikt specialistområde i kodverket.</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Basspecialitetkoder slutar på siffran 0.</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Basspecialister ligger i alfabetisk ordning inom sin specialitet och har kodats med mellanrum för att kunna fyllas på.</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Grenspecialistkoder slutar på siffran 2, 3, 4, 5, 6, eller 7.</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Tilläggsspecialiteter börjar med kod 12800 för ST-läkare och 13800 för specialistläkare.</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Ej legitimerad läkare, dvs. läkare som ännu ej fått sin legitimation eller genomgått AT-tjänstgöring har kod 19999.</w:t>
            </w:r>
          </w:p>
        </w:tc>
      </w:tr>
      <w:tr w:rsidR="005C0733" w:rsidRPr="005C0733" w:rsidTr="005C0733">
        <w:trPr>
          <w:trHeight w:val="601"/>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u w:val="single"/>
                <w:lang w:eastAsia="sv-SE"/>
              </w:rPr>
            </w:pP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lang w:eastAsia="sv-SE"/>
              </w:rPr>
            </w:pPr>
            <w:r w:rsidRPr="005C0733">
              <w:rPr>
                <w:rFonts w:ascii="Calibri" w:eastAsia="Times New Roman" w:hAnsi="Calibri" w:cs="Calibri"/>
                <w:b/>
                <w:bCs/>
                <w:color w:val="000000"/>
                <w:lang w:eastAsia="sv-SE"/>
              </w:rPr>
              <w:t>Tandläkare</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Koderna för tandläkare börjar på 2.</w:t>
            </w:r>
          </w:p>
          <w:p w:rsidR="005C105B" w:rsidRPr="005C0733" w:rsidRDefault="005C105B" w:rsidP="005C0733">
            <w:pPr>
              <w:spacing w:after="0" w:line="240" w:lineRule="auto"/>
              <w:rPr>
                <w:rFonts w:ascii="Calibri" w:eastAsia="Times New Roman" w:hAnsi="Calibri" w:cs="Calibri"/>
                <w:bCs/>
                <w:color w:val="000000"/>
                <w:lang w:eastAsia="sv-SE"/>
              </w:rPr>
            </w:pPr>
            <w:r w:rsidRPr="005C105B">
              <w:rPr>
                <w:rFonts w:ascii="Calibri" w:eastAsia="Times New Roman" w:hAnsi="Calibri" w:cs="Calibri"/>
                <w:bCs/>
                <w:color w:val="000000"/>
                <w:lang w:eastAsia="sv-SE"/>
              </w:rPr>
              <w:t>AT-tandläkare, dvs. tandläkare under allmäntjänstgöring har kod 20020.</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Legitimerad tandläkare läkare har kod 21000.</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ST-tandläkare, dvs. tandläkare under specialisttjänstgöring börjar på kod 22. ST-tandläkare 22000 kan användas om det inte finns behov av att specificera typ av ST-tandläkare. ST-tandläkare, annan specificerad (22998) kan användas om det saknas ett specifikt specialistområde i kodverket.</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Specialisttandläkare börjar på 23. Specialisttandläkare 23000 kan användas om det inte finns behov av att specificera typ av specialisttandläkare. Tandläkare, annan specificerad (23999) kan användas om det saknas ett specifikt specialistområde i kodverket.</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u w:val="single"/>
                <w:lang w:eastAsia="sv-SE"/>
              </w:rPr>
            </w:pP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lang w:eastAsia="sv-SE"/>
              </w:rPr>
            </w:pPr>
            <w:r w:rsidRPr="005C0733">
              <w:rPr>
                <w:rFonts w:ascii="Calibri" w:eastAsia="Times New Roman" w:hAnsi="Calibri" w:cs="Calibri"/>
                <w:b/>
                <w:bCs/>
                <w:color w:val="000000"/>
                <w:lang w:eastAsia="sv-SE"/>
              </w:rPr>
              <w:t>Sjuksköterska</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Koderna för sjuksköterska börjar på 3.</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Legitimerad sjuksköterska har kod 31000, Barnmorska 32000 samt specialistsjuksköterska börjar på 33000. Specialistsjuksköterska (33000) kan användas om det inte finns behov av att specificera typ av specialistområde.</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Specialistsjuksköterska, annan specificerad (33999) kan användas om det saknas ett specifikt specialistområde i kodverket.</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lang w:eastAsia="sv-SE"/>
              </w:rPr>
            </w:pP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lang w:eastAsia="sv-SE"/>
              </w:rPr>
            </w:pPr>
            <w:r w:rsidRPr="005C0733">
              <w:rPr>
                <w:rFonts w:ascii="Calibri" w:eastAsia="Times New Roman" w:hAnsi="Calibri" w:cs="Calibri"/>
                <w:b/>
                <w:bCs/>
                <w:color w:val="000000"/>
                <w:lang w:eastAsia="sv-SE"/>
              </w:rPr>
              <w:t>Övrig legitimerad hälso- och sjukvårdspersonal</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Koderna för övrig legitimerad personal inom hälso- och sjukvården börjar på 4.</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Kod för varje legitimerad profession byts (2:a och 3:e tecknet) var 200-tal. T.ex. Audionom börjar på 40200 och därefter ändras det enligt följande 40400, 40600, 40800 osv.</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Inom vissa yrken finns specialistutbildning. Specialist visas med siffran 1 som det 4:e tecknet t.ex. Specialistarbetsterapeut 40410. Det finns utrymme att infoga de olika specialistområdena senare.</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Övrig legitimerad hälso- och sjukvårdspersonal, annan specificerad (49998) kan användas om det saknas annan legitimerad personal i kodverket.</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u w:val="single"/>
                <w:lang w:eastAsia="sv-SE"/>
              </w:rPr>
            </w:pP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
                <w:bCs/>
                <w:color w:val="000000"/>
                <w:lang w:eastAsia="sv-SE"/>
              </w:rPr>
            </w:pPr>
            <w:r w:rsidRPr="005C0733">
              <w:rPr>
                <w:rFonts w:ascii="Calibri" w:eastAsia="Times New Roman" w:hAnsi="Calibri" w:cs="Calibri"/>
                <w:b/>
                <w:bCs/>
                <w:color w:val="000000"/>
                <w:lang w:eastAsia="sv-SE"/>
              </w:rPr>
              <w:t>Ej legitimerad hälso- och sjukvårdspersonal</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Koderna för ej legitimerad personal inom hälso- och sjukvården börjar på 5.</w:t>
            </w:r>
          </w:p>
        </w:tc>
      </w:tr>
      <w:tr w:rsidR="005C0733" w:rsidRPr="005C0733" w:rsidTr="005C0733">
        <w:trPr>
          <w:trHeight w:val="300"/>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Kod för varje ej legitimerad profession byts (2:a och 3:e tecknet) var 200-tal. Arbetsterapibiträde börjar på 50200 och därefter ändras det enligt följande 50400, 50600, 50800, 51000 osv.</w:t>
            </w:r>
          </w:p>
        </w:tc>
      </w:tr>
      <w:tr w:rsidR="005C0733" w:rsidRPr="005C0733" w:rsidTr="005C0733">
        <w:trPr>
          <w:trHeight w:val="74"/>
        </w:trPr>
        <w:tc>
          <w:tcPr>
            <w:tcW w:w="9498" w:type="dxa"/>
            <w:tcBorders>
              <w:top w:val="nil"/>
              <w:left w:val="nil"/>
              <w:bottom w:val="nil"/>
              <w:right w:val="nil"/>
            </w:tcBorders>
            <w:shd w:val="clear" w:color="auto" w:fill="auto"/>
            <w:noWrap/>
            <w:vAlign w:val="bottom"/>
            <w:hideMark/>
          </w:tcPr>
          <w:p w:rsidR="005C0733" w:rsidRPr="005C0733" w:rsidRDefault="005C0733" w:rsidP="005C0733">
            <w:pPr>
              <w:spacing w:after="0" w:line="240" w:lineRule="auto"/>
              <w:rPr>
                <w:rFonts w:ascii="Calibri" w:eastAsia="Times New Roman" w:hAnsi="Calibri" w:cs="Calibri"/>
                <w:bCs/>
                <w:color w:val="000000"/>
                <w:lang w:eastAsia="sv-SE"/>
              </w:rPr>
            </w:pPr>
            <w:r w:rsidRPr="005C0733">
              <w:rPr>
                <w:rFonts w:ascii="Calibri" w:eastAsia="Times New Roman" w:hAnsi="Calibri" w:cs="Calibri"/>
                <w:bCs/>
                <w:color w:val="000000"/>
                <w:lang w:eastAsia="sv-SE"/>
              </w:rPr>
              <w:t>Ej legitimerad hälso- och sjukvårdspersonal, annan specificerad (59998) kan användas om det saknas annan ej legitimerad personal i kodverket.</w:t>
            </w:r>
          </w:p>
        </w:tc>
      </w:tr>
    </w:tbl>
    <w:p w:rsidR="00A930CF" w:rsidRDefault="00A930CF"/>
    <w:p w:rsidR="00A930CF" w:rsidRDefault="00A930CF"/>
    <w:p w:rsidR="00A930CF" w:rsidRDefault="00A930CF"/>
    <w:p w:rsidR="00A930CF" w:rsidRDefault="00A930CF"/>
    <w:p w:rsidR="00A930CF" w:rsidRDefault="00A930CF"/>
    <w:p w:rsidR="00A930CF" w:rsidRDefault="00A930CF"/>
    <w:p w:rsidR="00A930CF" w:rsidRDefault="00A930CF"/>
    <w:p w:rsidR="00A930CF" w:rsidRDefault="00A930CF"/>
    <w:p w:rsidR="00A930CF" w:rsidRDefault="00A930CF"/>
    <w:p w:rsidR="00A930CF" w:rsidRDefault="00A930CF"/>
    <w:p w:rsidR="00A930CF" w:rsidRDefault="00A930CF"/>
    <w:p w:rsidR="00A930CF" w:rsidRDefault="005755C2">
      <w:r>
        <w:br w:type="page"/>
      </w:r>
    </w:p>
    <w:tbl>
      <w:tblPr>
        <w:tblW w:w="10204" w:type="dxa"/>
        <w:tblInd w:w="-567" w:type="dxa"/>
        <w:tblCellMar>
          <w:left w:w="70" w:type="dxa"/>
          <w:right w:w="70" w:type="dxa"/>
        </w:tblCellMar>
        <w:tblLook w:val="04A0" w:firstRow="1" w:lastRow="0" w:firstColumn="1" w:lastColumn="0" w:noHBand="0" w:noVBand="1"/>
      </w:tblPr>
      <w:tblGrid>
        <w:gridCol w:w="700"/>
        <w:gridCol w:w="294"/>
        <w:gridCol w:w="2903"/>
        <w:gridCol w:w="3753"/>
        <w:gridCol w:w="168"/>
        <w:gridCol w:w="2386"/>
      </w:tblGrid>
      <w:tr w:rsidR="00EB7823" w:rsidRPr="00EB7823" w:rsidTr="005A6BDE">
        <w:trPr>
          <w:trHeight w:val="300"/>
        </w:trPr>
        <w:tc>
          <w:tcPr>
            <w:tcW w:w="700" w:type="dxa"/>
            <w:tcBorders>
              <w:top w:val="nil"/>
              <w:left w:val="nil"/>
              <w:bottom w:val="single" w:sz="4" w:space="0" w:color="auto"/>
              <w:right w:val="nil"/>
            </w:tcBorders>
            <w:shd w:val="clear" w:color="000000" w:fill="D9D9D9"/>
            <w:noWrap/>
            <w:hideMark/>
          </w:tcPr>
          <w:p w:rsidR="00EB7823" w:rsidRPr="00EB7823" w:rsidRDefault="00EB7823" w:rsidP="001D142F">
            <w:pPr>
              <w:spacing w:after="0" w:line="240" w:lineRule="auto"/>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lastRenderedPageBreak/>
              <w:t>Kod</w:t>
            </w:r>
          </w:p>
        </w:tc>
        <w:tc>
          <w:tcPr>
            <w:tcW w:w="3197" w:type="dxa"/>
            <w:gridSpan w:val="2"/>
            <w:tcBorders>
              <w:top w:val="nil"/>
              <w:left w:val="nil"/>
              <w:bottom w:val="single" w:sz="4" w:space="0" w:color="auto"/>
              <w:right w:val="nil"/>
            </w:tcBorders>
            <w:shd w:val="clear" w:color="000000" w:fill="D9D9D9"/>
            <w:hideMark/>
          </w:tcPr>
          <w:p w:rsidR="00EB7823" w:rsidRPr="00EB7823" w:rsidRDefault="00EB7823" w:rsidP="005C105B">
            <w:pPr>
              <w:spacing w:after="0" w:line="240" w:lineRule="auto"/>
              <w:ind w:left="363"/>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Yrkesbenämning</w:t>
            </w:r>
          </w:p>
        </w:tc>
        <w:tc>
          <w:tcPr>
            <w:tcW w:w="3753" w:type="dxa"/>
            <w:tcBorders>
              <w:top w:val="nil"/>
              <w:left w:val="nil"/>
              <w:bottom w:val="single" w:sz="4" w:space="0" w:color="auto"/>
              <w:right w:val="nil"/>
            </w:tcBorders>
            <w:shd w:val="clear" w:color="000000" w:fill="D9D9D9"/>
            <w:hideMark/>
          </w:tcPr>
          <w:p w:rsidR="00EB7823" w:rsidRPr="00EB7823" w:rsidRDefault="00EB7823" w:rsidP="001D142F">
            <w:pPr>
              <w:tabs>
                <w:tab w:val="left" w:pos="8055"/>
              </w:tabs>
              <w:spacing w:after="0" w:line="240" w:lineRule="auto"/>
              <w:ind w:left="-752" w:firstLine="752"/>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Beskrivningstext</w:t>
            </w:r>
          </w:p>
        </w:tc>
        <w:tc>
          <w:tcPr>
            <w:tcW w:w="2554" w:type="dxa"/>
            <w:gridSpan w:val="2"/>
            <w:tcBorders>
              <w:top w:val="nil"/>
              <w:left w:val="nil"/>
              <w:bottom w:val="single" w:sz="4" w:space="0" w:color="auto"/>
              <w:right w:val="nil"/>
            </w:tcBorders>
            <w:shd w:val="clear" w:color="000000" w:fill="D9D9D9"/>
            <w:hideMark/>
          </w:tcPr>
          <w:p w:rsidR="00EB7823" w:rsidRPr="00EB7823" w:rsidRDefault="00EB7823" w:rsidP="005C105B">
            <w:pPr>
              <w:spacing w:after="0" w:line="240" w:lineRule="auto"/>
              <w:ind w:left="86"/>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 xml:space="preserve">Utesluter: </w:t>
            </w: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ind w:left="-19"/>
              <w:rPr>
                <w:rFonts w:ascii="Calibri" w:eastAsia="Times New Roman" w:hAnsi="Calibri" w:cs="Calibri"/>
                <w:b/>
                <w:bCs/>
                <w:color w:val="000000"/>
                <w:lang w:eastAsia="sv-SE"/>
              </w:rPr>
            </w:pPr>
            <w:r w:rsidRPr="005C105B">
              <w:rPr>
                <w:rFonts w:ascii="Calibri" w:eastAsia="Times New Roman" w:hAnsi="Calibri" w:cs="Calibri"/>
                <w:b/>
                <w:bCs/>
                <w:color w:val="000000"/>
                <w:lang w:eastAsia="sv-SE"/>
              </w:rPr>
              <w:t>10000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b/>
                <w:bCs/>
                <w:color w:val="000000"/>
                <w:lang w:eastAsia="sv-SE"/>
              </w:rPr>
            </w:pPr>
            <w:r w:rsidRPr="005C105B">
              <w:rPr>
                <w:rFonts w:ascii="Calibri" w:eastAsia="Times New Roman" w:hAnsi="Calibri" w:cs="Calibri"/>
                <w:b/>
                <w:bCs/>
                <w:color w:val="000000"/>
                <w:lang w:eastAsia="sv-SE"/>
              </w:rPr>
              <w:t>Läkare – yrkesgrupp</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endast för aggregering</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10020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AT-läkare</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Läkare under allmäntjänstgöring</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 läkare</w:t>
            </w: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10030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BT-läkare</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Läkare under bastjänstgöring</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 läkare</w:t>
            </w: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11000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Läkare</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 läkare</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ST-läkare, AT-läkare, BT-läkare och ej legitimerade läkare</w:t>
            </w: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12000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Läkare under specialisttjänstgöring, används om det inte finns behov av att specificera specialistområde</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läkare, AT-läkare, BT-läkare, specialistläkare, ej legitimerad läkare</w:t>
            </w: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12010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barn- och ungdomsmedicin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12012</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barn- och ungdomsallergologi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12013</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barn- och ungdomshematologi och onkologi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12014</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barn- och ungdomskardiologi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12015</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barn- och ungdomsneurologi med habilitering</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12016</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neonatologi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12110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klinisk fysiologi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12120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radiologi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12122</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neuroradiologi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allmänmedicin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akutsjukvård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arbets- och miljömedicin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hud- och könssjukdomar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infektionssjukdomar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klinisk farmakologi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klinisk genetik</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onkologi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i reumatologi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12290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rättsmedicin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12300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socialmedicin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12310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endokrinologi och diabetologi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12320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medicinsk gastroenterologi och hepatologi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12330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geriatrik</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12340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hematologi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lastRenderedPageBreak/>
              <w:t>12350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internmedicin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12360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kardiologi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12370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lungsjukdomar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12380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njurmedicin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anestesi och intensivvård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barn- och ungdomskirurgi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handkirurgi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kärlkirurgi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obstetrik och gynekologi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ortopedi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plastikkirurgi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thoraxkirurgi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12490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urologi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ögonsjukdomar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öron-, näs- och halssjukdomar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12512</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hörsel- och balansrubbningar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12513</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röst- och talrubbningar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klinisk immunologi och transfusionsmedicin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klinisk kemi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klinisk mikrobiologi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klinisk patologi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klinisk neurofysiologi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neurokirurgi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neurologi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12590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rehabiliteringsmedicin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12600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barn- och ungdomspsykiatri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12610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psykiatri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12612</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rättspsykiatri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allergologi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arbetsmedicin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beroendemedicin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gynekologisk onkologi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lastRenderedPageBreak/>
              <w:t>12940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nuklearmedicin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palliativ 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skolhälsovård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smärtlindring</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vårdhygien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12990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inom äldrepsykiatri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12998</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ST-läkare, annan specificerad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om specialistområde saknas</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13000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om det inte finns behov av att specificera specialistområde</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13010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barn- och ungdomsmedicin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13012</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barn- och ungdomsallergologi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13013</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barn- och ungdomshematologi och onkologi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13014</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barn- och ungdomskardiologi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13015</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barn- och ungdomsneurologi med habilitering</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13016</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neonatologi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13110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klinisk fysiologi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13120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radiologi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13122</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neuroradiologi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allmänmedicin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akutsjukvård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arbets- och miljömedicin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hud- och könssjukdomar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infektionssjukdomar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klinisk farmakologi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klinisk genetik</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onkologi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reumatologi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13290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rättsmedicin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lastRenderedPageBreak/>
              <w:t>13300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socialmedicin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13310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endokrinologi och diabetologi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13320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medicinsk gastroenterologi och hepatologi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13330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geriatrik</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13340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hematologi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13350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internmedicin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13360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kardiologi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13370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lungsjukdomar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13380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njurmedicin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anestesi och intensivvård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barn- och ungdomskirurgi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handkirurgi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kärlkirurgi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obstetrik och gynekologi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ortopedi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plastikkirurgi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thoraxkirurgi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13490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urologi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ögonsjukdomar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öron-, näs- och halssjukdomar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13512</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hörsel- och balansrubbningar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13513</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röst- och talrubbningar</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klinisk immunologi och transfusionsmedicin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klinisk kemi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lastRenderedPageBreak/>
              <w:t>13540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klinisk mikrobiologi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klinisk patologi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klinisk neurofysiologi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neurokirurgi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neurologi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13590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rehabiliteringsmedicin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6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13600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barn- och ungdomspsykiatri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13610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psykiatri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13612</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rättspsykiatri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Grenspecialitet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13900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allergologi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13910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arbetsmedicin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13920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beroendemedicin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13930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gynekologisk onkologi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13940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nuklearmedicin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13950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palliativ medicin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13960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skolhälsovård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13970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smärtlindring</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13980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vårdhygien</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13990</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inom äldrepsykiatri</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Tilläggsspecialitet</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13998</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Specialistläkare, annan specificerad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om specialistområde saknas</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trHeight w:val="300"/>
        </w:trPr>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19999</w:t>
            </w: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Läkare, ej legitimerad</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AT-läkare, BT-läkare</w:t>
            </w:r>
          </w:p>
        </w:tc>
      </w:tr>
    </w:tbl>
    <w:p w:rsidR="005A6BDE" w:rsidRDefault="005A6BDE">
      <w:r>
        <w:br w:type="page"/>
      </w:r>
    </w:p>
    <w:tbl>
      <w:tblPr>
        <w:tblW w:w="10209" w:type="dxa"/>
        <w:tblInd w:w="-567" w:type="dxa"/>
        <w:tblCellMar>
          <w:left w:w="70" w:type="dxa"/>
          <w:right w:w="70" w:type="dxa"/>
        </w:tblCellMar>
        <w:tblLook w:val="04A0" w:firstRow="1" w:lastRow="0" w:firstColumn="1" w:lastColumn="0" w:noHBand="0" w:noVBand="1"/>
      </w:tblPr>
      <w:tblGrid>
        <w:gridCol w:w="721"/>
        <w:gridCol w:w="274"/>
        <w:gridCol w:w="2904"/>
        <w:gridCol w:w="111"/>
        <w:gridCol w:w="3812"/>
        <w:gridCol w:w="49"/>
        <w:gridCol w:w="2338"/>
      </w:tblGrid>
      <w:tr w:rsidR="005A6BDE" w:rsidRPr="00EB7823" w:rsidTr="005A6BDE">
        <w:trPr>
          <w:trHeight w:val="300"/>
        </w:trPr>
        <w:tc>
          <w:tcPr>
            <w:tcW w:w="720" w:type="dxa"/>
            <w:tcBorders>
              <w:top w:val="nil"/>
              <w:left w:val="nil"/>
              <w:bottom w:val="single" w:sz="4" w:space="0" w:color="auto"/>
              <w:right w:val="nil"/>
            </w:tcBorders>
            <w:shd w:val="clear" w:color="000000" w:fill="D9D9D9"/>
            <w:noWrap/>
            <w:hideMark/>
          </w:tcPr>
          <w:p w:rsidR="005A6BDE" w:rsidRPr="00EB7823" w:rsidRDefault="005A6BDE" w:rsidP="009C25CB">
            <w:pPr>
              <w:spacing w:after="0" w:line="240" w:lineRule="auto"/>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Kod</w:t>
            </w:r>
          </w:p>
        </w:tc>
        <w:tc>
          <w:tcPr>
            <w:tcW w:w="3288" w:type="dxa"/>
            <w:gridSpan w:val="3"/>
            <w:tcBorders>
              <w:top w:val="nil"/>
              <w:left w:val="nil"/>
              <w:bottom w:val="single" w:sz="4" w:space="0" w:color="auto"/>
              <w:right w:val="nil"/>
            </w:tcBorders>
            <w:shd w:val="clear" w:color="000000" w:fill="D9D9D9"/>
            <w:hideMark/>
          </w:tcPr>
          <w:p w:rsidR="005A6BDE" w:rsidRPr="00EB7823" w:rsidRDefault="005A6BDE" w:rsidP="009C25CB">
            <w:pPr>
              <w:spacing w:after="0" w:line="240" w:lineRule="auto"/>
              <w:ind w:left="363"/>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Yrkesbenämning</w:t>
            </w:r>
          </w:p>
        </w:tc>
        <w:tc>
          <w:tcPr>
            <w:tcW w:w="3859" w:type="dxa"/>
            <w:gridSpan w:val="2"/>
            <w:tcBorders>
              <w:top w:val="nil"/>
              <w:left w:val="nil"/>
              <w:bottom w:val="single" w:sz="4" w:space="0" w:color="auto"/>
              <w:right w:val="nil"/>
            </w:tcBorders>
            <w:shd w:val="clear" w:color="000000" w:fill="D9D9D9"/>
            <w:hideMark/>
          </w:tcPr>
          <w:p w:rsidR="005A6BDE" w:rsidRPr="00EB7823" w:rsidRDefault="005A6BDE" w:rsidP="009C25CB">
            <w:pPr>
              <w:tabs>
                <w:tab w:val="left" w:pos="8055"/>
              </w:tabs>
              <w:spacing w:after="0" w:line="240" w:lineRule="auto"/>
              <w:ind w:left="-752" w:firstLine="752"/>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Beskrivningstext</w:t>
            </w:r>
          </w:p>
        </w:tc>
        <w:tc>
          <w:tcPr>
            <w:tcW w:w="2337" w:type="dxa"/>
            <w:tcBorders>
              <w:top w:val="nil"/>
              <w:left w:val="nil"/>
              <w:bottom w:val="single" w:sz="4" w:space="0" w:color="auto"/>
              <w:right w:val="nil"/>
            </w:tcBorders>
            <w:shd w:val="clear" w:color="000000" w:fill="D9D9D9"/>
            <w:hideMark/>
          </w:tcPr>
          <w:p w:rsidR="005A6BDE" w:rsidRPr="00EB7823" w:rsidRDefault="005A6BDE" w:rsidP="009C25CB">
            <w:pPr>
              <w:spacing w:after="0" w:line="240" w:lineRule="auto"/>
              <w:ind w:left="86"/>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 xml:space="preserve">Utesluter: </w:t>
            </w: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A6BDE" w:rsidRDefault="005C105B" w:rsidP="005C105B">
            <w:pPr>
              <w:spacing w:after="0" w:line="240" w:lineRule="auto"/>
              <w:rPr>
                <w:rFonts w:ascii="Calibri" w:eastAsia="Times New Roman" w:hAnsi="Calibri" w:cs="Calibri"/>
                <w:b/>
                <w:bCs/>
                <w:color w:val="000000"/>
                <w:lang w:eastAsia="sv-SE"/>
              </w:rPr>
            </w:pPr>
            <w:r w:rsidRPr="005A6BDE">
              <w:rPr>
                <w:rFonts w:ascii="Calibri" w:eastAsia="Times New Roman" w:hAnsi="Calibri" w:cs="Calibri"/>
                <w:b/>
                <w:bCs/>
                <w:color w:val="000000"/>
                <w:lang w:eastAsia="sv-SE"/>
              </w:rPr>
              <w:t>20000</w:t>
            </w:r>
          </w:p>
        </w:tc>
        <w:tc>
          <w:tcPr>
            <w:tcW w:w="2903" w:type="dxa"/>
            <w:shd w:val="clear" w:color="auto" w:fill="auto"/>
            <w:hideMark/>
          </w:tcPr>
          <w:p w:rsidR="005C105B" w:rsidRPr="005A6BDE" w:rsidRDefault="005C105B" w:rsidP="005C105B">
            <w:pPr>
              <w:spacing w:after="0" w:line="240" w:lineRule="auto"/>
              <w:rPr>
                <w:rFonts w:ascii="Calibri" w:eastAsia="Times New Roman" w:hAnsi="Calibri" w:cs="Calibri"/>
                <w:b/>
                <w:bCs/>
                <w:color w:val="000000"/>
                <w:lang w:eastAsia="sv-SE"/>
              </w:rPr>
            </w:pPr>
            <w:r w:rsidRPr="005A6BDE">
              <w:rPr>
                <w:rFonts w:ascii="Calibri" w:eastAsia="Times New Roman" w:hAnsi="Calibri" w:cs="Calibri"/>
                <w:b/>
                <w:bCs/>
                <w:color w:val="000000"/>
                <w:lang w:eastAsia="sv-SE"/>
              </w:rPr>
              <w:t>Tandläkare – yrkesgrupp</w:t>
            </w:r>
          </w:p>
        </w:tc>
        <w:tc>
          <w:tcPr>
            <w:tcW w:w="3921" w:type="dxa"/>
            <w:gridSpan w:val="2"/>
            <w:shd w:val="clear" w:color="auto" w:fill="auto"/>
            <w:hideMark/>
          </w:tcPr>
          <w:p w:rsidR="005C105B" w:rsidRPr="005A6BDE" w:rsidRDefault="005C105B" w:rsidP="005C105B">
            <w:pPr>
              <w:spacing w:after="0" w:line="240" w:lineRule="auto"/>
              <w:rPr>
                <w:rFonts w:ascii="Calibri" w:eastAsia="Times New Roman" w:hAnsi="Calibri" w:cs="Calibri"/>
                <w:color w:val="000000"/>
                <w:lang w:eastAsia="sv-SE"/>
              </w:rPr>
            </w:pPr>
            <w:r w:rsidRPr="005A6BDE">
              <w:rPr>
                <w:rFonts w:ascii="Calibri" w:eastAsia="Times New Roman" w:hAnsi="Calibri" w:cs="Calibri"/>
                <w:color w:val="000000"/>
                <w:lang w:eastAsia="sv-SE"/>
              </w:rPr>
              <w:t>Används endast för aggregering</w:t>
            </w:r>
          </w:p>
        </w:tc>
        <w:tc>
          <w:tcPr>
            <w:tcW w:w="2386" w:type="dxa"/>
            <w:gridSpan w:val="2"/>
            <w:shd w:val="clear" w:color="auto" w:fill="auto"/>
            <w:hideMark/>
          </w:tcPr>
          <w:p w:rsidR="005C105B" w:rsidRPr="005A6BDE" w:rsidRDefault="005C105B" w:rsidP="005C105B">
            <w:pPr>
              <w:spacing w:after="0" w:line="240" w:lineRule="auto"/>
              <w:rPr>
                <w:rFonts w:ascii="Calibri" w:eastAsia="Times New Roman" w:hAnsi="Calibri" w:cs="Calibri"/>
                <w:color w:val="000000"/>
                <w:highlight w:val="lightGray"/>
                <w:lang w:eastAsia="sv-SE"/>
              </w:rPr>
            </w:pPr>
          </w:p>
        </w:tc>
      </w:tr>
      <w:tr w:rsidR="005A6BDE"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tcPr>
          <w:p w:rsidR="005A6BDE" w:rsidRPr="005C105B" w:rsidRDefault="005A6BDE" w:rsidP="005C105B">
            <w:pPr>
              <w:spacing w:after="0" w:line="240" w:lineRule="auto"/>
              <w:rPr>
                <w:rFonts w:ascii="Calibri" w:eastAsia="Times New Roman" w:hAnsi="Calibri" w:cs="Calibri"/>
                <w:b/>
                <w:bCs/>
                <w:color w:val="000000"/>
                <w:lang w:eastAsia="sv-SE"/>
              </w:rPr>
            </w:pPr>
          </w:p>
        </w:tc>
        <w:tc>
          <w:tcPr>
            <w:tcW w:w="2903" w:type="dxa"/>
            <w:shd w:val="clear" w:color="auto" w:fill="auto"/>
          </w:tcPr>
          <w:p w:rsidR="005A6BDE" w:rsidRPr="005C105B" w:rsidRDefault="005A6BDE" w:rsidP="005C105B">
            <w:pPr>
              <w:spacing w:after="0" w:line="240" w:lineRule="auto"/>
              <w:rPr>
                <w:rFonts w:ascii="Calibri" w:eastAsia="Times New Roman" w:hAnsi="Calibri" w:cs="Calibri"/>
                <w:b/>
                <w:bCs/>
                <w:color w:val="000000"/>
                <w:lang w:eastAsia="sv-SE"/>
              </w:rPr>
            </w:pPr>
          </w:p>
        </w:tc>
        <w:tc>
          <w:tcPr>
            <w:tcW w:w="3921" w:type="dxa"/>
            <w:gridSpan w:val="2"/>
            <w:shd w:val="clear" w:color="auto" w:fill="auto"/>
          </w:tcPr>
          <w:p w:rsidR="005A6BDE" w:rsidRPr="005C105B" w:rsidRDefault="005A6BDE" w:rsidP="005C105B">
            <w:pPr>
              <w:spacing w:after="0" w:line="240" w:lineRule="auto"/>
              <w:rPr>
                <w:rFonts w:ascii="Calibri" w:eastAsia="Times New Roman" w:hAnsi="Calibri" w:cs="Calibri"/>
                <w:color w:val="000000"/>
                <w:lang w:eastAsia="sv-SE"/>
              </w:rPr>
            </w:pPr>
          </w:p>
        </w:tc>
        <w:tc>
          <w:tcPr>
            <w:tcW w:w="2386" w:type="dxa"/>
            <w:gridSpan w:val="2"/>
            <w:shd w:val="clear" w:color="auto" w:fill="auto"/>
          </w:tcPr>
          <w:p w:rsidR="005A6BDE" w:rsidRPr="005C105B" w:rsidRDefault="005A6BDE"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20020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AT-tandläkare</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Tandläkare under allmäntjänstgöring</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 tandläkare</w:t>
            </w: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21000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Tandläkare</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 tandläkare</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ST-tandläkare och AT-tandläkare</w:t>
            </w: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22000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Tandläkare under specialisttjänstgöring</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 tandläkare</w:t>
            </w: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22010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bettfysiologi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22020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endodonti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22030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käkkirurgi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lastRenderedPageBreak/>
              <w:t>22040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odontologisk radiologi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22050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oral protetik</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22060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orofacial medicin</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22070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ortodonti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22080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parodontologi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22090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inom pedodonti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22998</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ST-tandläkare, annan specificerad</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2386" w:type="dxa"/>
            <w:gridSpan w:val="2"/>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23000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om det inte finns behov av att specificera specialistområde</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23010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bettfysiologi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23020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endodonti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23030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käkkirurgi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23040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odontologisk radiologi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23050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oral protetik</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23060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orofacial medicin</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23070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ortodonti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23080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parodontologi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23090</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inom pedodonti</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Basspecialitet</w:t>
            </w:r>
          </w:p>
        </w:tc>
        <w:tc>
          <w:tcPr>
            <w:tcW w:w="2386"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23998</w:t>
            </w:r>
          </w:p>
        </w:tc>
        <w:tc>
          <w:tcPr>
            <w:tcW w:w="2903"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Specialisttandläkare, annan specificerad</w:t>
            </w:r>
          </w:p>
        </w:tc>
        <w:tc>
          <w:tcPr>
            <w:tcW w:w="3921"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om specialistområde saknas</w:t>
            </w:r>
          </w:p>
        </w:tc>
        <w:tc>
          <w:tcPr>
            <w:tcW w:w="2386" w:type="dxa"/>
            <w:gridSpan w:val="2"/>
            <w:shd w:val="clear" w:color="000000" w:fill="FFFFFF"/>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 </w:t>
            </w:r>
          </w:p>
        </w:tc>
      </w:tr>
    </w:tbl>
    <w:p w:rsidR="005A6BDE" w:rsidRDefault="005A6BDE">
      <w:r>
        <w:br w:type="page"/>
      </w:r>
    </w:p>
    <w:tbl>
      <w:tblPr>
        <w:tblW w:w="10293" w:type="dxa"/>
        <w:tblInd w:w="-567" w:type="dxa"/>
        <w:tblCellMar>
          <w:left w:w="70" w:type="dxa"/>
          <w:right w:w="70" w:type="dxa"/>
        </w:tblCellMar>
        <w:tblLook w:val="04A0" w:firstRow="1" w:lastRow="0" w:firstColumn="1" w:lastColumn="0" w:noHBand="0" w:noVBand="1"/>
      </w:tblPr>
      <w:tblGrid>
        <w:gridCol w:w="721"/>
        <w:gridCol w:w="274"/>
        <w:gridCol w:w="3400"/>
        <w:gridCol w:w="121"/>
        <w:gridCol w:w="4344"/>
        <w:gridCol w:w="72"/>
        <w:gridCol w:w="1345"/>
        <w:gridCol w:w="16"/>
      </w:tblGrid>
      <w:tr w:rsidR="005A6BDE" w:rsidRPr="00EB7823" w:rsidTr="005A6BDE">
        <w:trPr>
          <w:trHeight w:val="300"/>
        </w:trPr>
        <w:tc>
          <w:tcPr>
            <w:tcW w:w="721" w:type="dxa"/>
            <w:tcBorders>
              <w:top w:val="nil"/>
              <w:left w:val="nil"/>
              <w:bottom w:val="single" w:sz="4" w:space="0" w:color="auto"/>
              <w:right w:val="nil"/>
            </w:tcBorders>
            <w:shd w:val="clear" w:color="000000" w:fill="D9D9D9"/>
            <w:noWrap/>
            <w:hideMark/>
          </w:tcPr>
          <w:p w:rsidR="005A6BDE" w:rsidRPr="00EB7823" w:rsidRDefault="005A6BDE" w:rsidP="009C25CB">
            <w:pPr>
              <w:spacing w:after="0" w:line="240" w:lineRule="auto"/>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Kod</w:t>
            </w:r>
          </w:p>
        </w:tc>
        <w:tc>
          <w:tcPr>
            <w:tcW w:w="3795" w:type="dxa"/>
            <w:gridSpan w:val="3"/>
            <w:tcBorders>
              <w:top w:val="nil"/>
              <w:left w:val="nil"/>
              <w:bottom w:val="single" w:sz="4" w:space="0" w:color="auto"/>
              <w:right w:val="nil"/>
            </w:tcBorders>
            <w:shd w:val="clear" w:color="000000" w:fill="D9D9D9"/>
            <w:hideMark/>
          </w:tcPr>
          <w:p w:rsidR="005A6BDE" w:rsidRPr="00EB7823" w:rsidRDefault="005A6BDE" w:rsidP="009C25CB">
            <w:pPr>
              <w:spacing w:after="0" w:line="240" w:lineRule="auto"/>
              <w:ind w:left="363"/>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Yrkesbenämning</w:t>
            </w:r>
          </w:p>
        </w:tc>
        <w:tc>
          <w:tcPr>
            <w:tcW w:w="4416" w:type="dxa"/>
            <w:gridSpan w:val="2"/>
            <w:tcBorders>
              <w:top w:val="nil"/>
              <w:left w:val="nil"/>
              <w:bottom w:val="single" w:sz="4" w:space="0" w:color="auto"/>
              <w:right w:val="nil"/>
            </w:tcBorders>
            <w:shd w:val="clear" w:color="000000" w:fill="D9D9D9"/>
            <w:hideMark/>
          </w:tcPr>
          <w:p w:rsidR="005A6BDE" w:rsidRPr="00EB7823" w:rsidRDefault="005A6BDE" w:rsidP="009C25CB">
            <w:pPr>
              <w:tabs>
                <w:tab w:val="left" w:pos="8055"/>
              </w:tabs>
              <w:spacing w:after="0" w:line="240" w:lineRule="auto"/>
              <w:ind w:left="-752" w:firstLine="752"/>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Beskrivningstext</w:t>
            </w:r>
          </w:p>
        </w:tc>
        <w:tc>
          <w:tcPr>
            <w:tcW w:w="1361" w:type="dxa"/>
            <w:gridSpan w:val="2"/>
            <w:tcBorders>
              <w:top w:val="nil"/>
              <w:left w:val="nil"/>
              <w:bottom w:val="single" w:sz="4" w:space="0" w:color="auto"/>
              <w:right w:val="nil"/>
            </w:tcBorders>
            <w:shd w:val="clear" w:color="000000" w:fill="D9D9D9"/>
            <w:hideMark/>
          </w:tcPr>
          <w:p w:rsidR="005A6BDE" w:rsidRPr="00EB7823" w:rsidRDefault="005A6BDE" w:rsidP="009C25CB">
            <w:pPr>
              <w:spacing w:after="0" w:line="240" w:lineRule="auto"/>
              <w:ind w:left="86"/>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 xml:space="preserve">Utesluter: </w:t>
            </w: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b/>
                <w:bCs/>
                <w:color w:val="000000"/>
                <w:lang w:eastAsia="sv-SE"/>
              </w:rPr>
            </w:pPr>
            <w:r w:rsidRPr="005C105B">
              <w:rPr>
                <w:rFonts w:ascii="Calibri" w:eastAsia="Times New Roman" w:hAnsi="Calibri" w:cs="Calibri"/>
                <w:b/>
                <w:bCs/>
                <w:color w:val="000000"/>
                <w:lang w:eastAsia="sv-SE"/>
              </w:rPr>
              <w:t>30000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b/>
                <w:bCs/>
                <w:color w:val="000000"/>
                <w:lang w:eastAsia="sv-SE"/>
              </w:rPr>
            </w:pPr>
            <w:r w:rsidRPr="005C105B">
              <w:rPr>
                <w:rFonts w:ascii="Calibri" w:eastAsia="Times New Roman" w:hAnsi="Calibri" w:cs="Calibri"/>
                <w:b/>
                <w:bCs/>
                <w:color w:val="000000"/>
                <w:lang w:eastAsia="sv-SE"/>
              </w:rPr>
              <w:t>Sjuksköterska – yrkesgrupp</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endast för aggregering</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 </w:t>
            </w: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31000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Sjuksköterska</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32000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Barnmorska</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 specialistutbildning</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gridAfter w:val="1"/>
          <w:wAfter w:w="16" w:type="dxa"/>
          <w:trHeight w:val="6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33000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 xml:space="preserve">Specialistsjuksköterska </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om det inte finns behov av att specificera specialistområde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33010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akutsjukvård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6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33020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ambulanssjukvård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6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33030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anestesisjukvård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6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33040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hälso- och sjukvård för barn och unga</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33050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diabetesvård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33060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Distriktssjuksköterska</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6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33070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företagshälsovård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33080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hjärtsjukvård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6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33090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infektionssjukvård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33100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intensivvård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33110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kirurgisk 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33120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medicinsk 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33130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onkologisk 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6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33140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operationssjukvård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33160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palliativ 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33180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psykiatrisk vård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33190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Skolsköterska</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33200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inom vård av äldre</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33210</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Ögonsjuksköterska</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r w:rsidR="005C105B" w:rsidRPr="005C105B" w:rsidTr="005A6BDE">
        <w:trPr>
          <w:gridAfter w:val="1"/>
          <w:wAfter w:w="16" w:type="dxa"/>
          <w:trHeight w:val="300"/>
        </w:trPr>
        <w:tc>
          <w:tcPr>
            <w:tcW w:w="9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33998</w:t>
            </w: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Specialistsjuksköterska, annan specificerad</w:t>
            </w:r>
          </w:p>
        </w:tc>
        <w:tc>
          <w:tcPr>
            <w:tcW w:w="4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om det saknas specialistområde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bl>
    <w:p w:rsidR="005A6BDE" w:rsidRDefault="005A6BDE">
      <w:r>
        <w:br w:type="page"/>
      </w:r>
    </w:p>
    <w:tbl>
      <w:tblPr>
        <w:tblW w:w="10242" w:type="dxa"/>
        <w:tblInd w:w="-567" w:type="dxa"/>
        <w:tblCellMar>
          <w:left w:w="70" w:type="dxa"/>
          <w:right w:w="70" w:type="dxa"/>
        </w:tblCellMar>
        <w:tblLook w:val="04A0" w:firstRow="1" w:lastRow="0" w:firstColumn="1" w:lastColumn="0" w:noHBand="0" w:noVBand="1"/>
      </w:tblPr>
      <w:tblGrid>
        <w:gridCol w:w="720"/>
        <w:gridCol w:w="275"/>
        <w:gridCol w:w="4392"/>
        <w:gridCol w:w="87"/>
        <w:gridCol w:w="3031"/>
        <w:gridCol w:w="594"/>
        <w:gridCol w:w="1110"/>
        <w:gridCol w:w="33"/>
      </w:tblGrid>
      <w:tr w:rsidR="005A6BDE" w:rsidRPr="00EB7823" w:rsidTr="005A6BDE">
        <w:trPr>
          <w:trHeight w:val="300"/>
        </w:trPr>
        <w:tc>
          <w:tcPr>
            <w:tcW w:w="720" w:type="dxa"/>
            <w:tcBorders>
              <w:top w:val="nil"/>
              <w:left w:val="nil"/>
              <w:bottom w:val="single" w:sz="4" w:space="0" w:color="auto"/>
              <w:right w:val="nil"/>
            </w:tcBorders>
            <w:shd w:val="clear" w:color="000000" w:fill="D9D9D9"/>
            <w:noWrap/>
            <w:hideMark/>
          </w:tcPr>
          <w:p w:rsidR="005A6BDE" w:rsidRPr="00EB7823" w:rsidRDefault="005A6BDE" w:rsidP="009C25CB">
            <w:pPr>
              <w:spacing w:after="0" w:line="240" w:lineRule="auto"/>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Kod</w:t>
            </w:r>
          </w:p>
        </w:tc>
        <w:tc>
          <w:tcPr>
            <w:tcW w:w="4754" w:type="dxa"/>
            <w:gridSpan w:val="3"/>
            <w:tcBorders>
              <w:top w:val="nil"/>
              <w:left w:val="nil"/>
              <w:bottom w:val="single" w:sz="4" w:space="0" w:color="auto"/>
              <w:right w:val="nil"/>
            </w:tcBorders>
            <w:shd w:val="clear" w:color="000000" w:fill="D9D9D9"/>
            <w:hideMark/>
          </w:tcPr>
          <w:p w:rsidR="005A6BDE" w:rsidRPr="00EB7823" w:rsidRDefault="005A6BDE" w:rsidP="009C25CB">
            <w:pPr>
              <w:spacing w:after="0" w:line="240" w:lineRule="auto"/>
              <w:ind w:left="363"/>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Yrkesbenämning</w:t>
            </w:r>
          </w:p>
        </w:tc>
        <w:tc>
          <w:tcPr>
            <w:tcW w:w="3625" w:type="dxa"/>
            <w:gridSpan w:val="2"/>
            <w:tcBorders>
              <w:top w:val="nil"/>
              <w:left w:val="nil"/>
              <w:bottom w:val="single" w:sz="4" w:space="0" w:color="auto"/>
              <w:right w:val="nil"/>
            </w:tcBorders>
            <w:shd w:val="clear" w:color="000000" w:fill="D9D9D9"/>
            <w:hideMark/>
          </w:tcPr>
          <w:p w:rsidR="005A6BDE" w:rsidRPr="00EB7823" w:rsidRDefault="005A6BDE" w:rsidP="009C25CB">
            <w:pPr>
              <w:tabs>
                <w:tab w:val="left" w:pos="8055"/>
              </w:tabs>
              <w:spacing w:after="0" w:line="240" w:lineRule="auto"/>
              <w:ind w:left="-752" w:firstLine="752"/>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Beskrivningstext</w:t>
            </w:r>
          </w:p>
        </w:tc>
        <w:tc>
          <w:tcPr>
            <w:tcW w:w="1143" w:type="dxa"/>
            <w:gridSpan w:val="2"/>
            <w:tcBorders>
              <w:top w:val="nil"/>
              <w:left w:val="nil"/>
              <w:bottom w:val="single" w:sz="4" w:space="0" w:color="auto"/>
              <w:right w:val="nil"/>
            </w:tcBorders>
            <w:shd w:val="clear" w:color="000000" w:fill="D9D9D9"/>
            <w:hideMark/>
          </w:tcPr>
          <w:p w:rsidR="005A6BDE" w:rsidRPr="00EB7823" w:rsidRDefault="005A6BDE" w:rsidP="009C25CB">
            <w:pPr>
              <w:spacing w:after="0" w:line="240" w:lineRule="auto"/>
              <w:ind w:left="86"/>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 xml:space="preserve">Utesluter: </w:t>
            </w: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b/>
                <w:bCs/>
                <w:color w:val="000000"/>
                <w:lang w:eastAsia="sv-SE"/>
              </w:rPr>
            </w:pPr>
            <w:r w:rsidRPr="005C105B">
              <w:rPr>
                <w:rFonts w:ascii="Calibri" w:eastAsia="Times New Roman" w:hAnsi="Calibri" w:cs="Calibri"/>
                <w:b/>
                <w:bCs/>
                <w:color w:val="000000"/>
                <w:lang w:eastAsia="sv-SE"/>
              </w:rPr>
              <w:t>40000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b/>
                <w:bCs/>
                <w:color w:val="000000"/>
                <w:lang w:eastAsia="sv-SE"/>
              </w:rPr>
            </w:pPr>
            <w:r w:rsidRPr="005C105B">
              <w:rPr>
                <w:rFonts w:ascii="Calibri" w:eastAsia="Times New Roman" w:hAnsi="Calibri" w:cs="Calibri"/>
                <w:b/>
                <w:bCs/>
                <w:color w:val="000000"/>
                <w:lang w:eastAsia="sv-SE"/>
              </w:rPr>
              <w:t>Övrig leg hälso- och sjukvårdspersonal</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endast för aggregering</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40200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Apotekare</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40400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Arbetsterapeut</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40410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Specialistarbetsterapeut</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40600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Audionom</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40800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Biomedicinsk analytiker</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41000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Dietist</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41200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Fysioterapeut/Sjukgymnast</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41210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Specialistfysioterapeut</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41400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Kiropraktor</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41600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Hälso- och sjukvårdskurator</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41800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Logoped</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41810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Specialistlogoped</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42000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Naprapat</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42200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Optiker</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42400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Ortopedingenjör</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42600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Psykolog</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42610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Specialistpsykolog</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42800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Psykoterapeut</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43200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Receptarie</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43400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Röntgensjuksköterska</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43600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Sjukhusfysiker</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43610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Specialistsjukhusfysiker</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43800</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Tandhygienist</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w:t>
            </w:r>
          </w:p>
        </w:tc>
        <w:tc>
          <w:tcPr>
            <w:tcW w:w="1704"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6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49998</w:t>
            </w:r>
          </w:p>
        </w:tc>
        <w:tc>
          <w:tcPr>
            <w:tcW w:w="4392"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Legitimerad hälso- och sjukvårdspersonal, annan specificerad</w:t>
            </w:r>
          </w:p>
        </w:tc>
        <w:tc>
          <w:tcPr>
            <w:tcW w:w="3118"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c>
          <w:tcPr>
            <w:tcW w:w="1704" w:type="dxa"/>
            <w:gridSpan w:val="2"/>
            <w:shd w:val="clear" w:color="auto" w:fill="auto"/>
            <w:noWrap/>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bl>
    <w:p w:rsidR="005A6BDE" w:rsidRDefault="005A6BDE">
      <w:r>
        <w:br w:type="page"/>
      </w:r>
    </w:p>
    <w:tbl>
      <w:tblPr>
        <w:tblW w:w="10214" w:type="dxa"/>
        <w:tblInd w:w="-567" w:type="dxa"/>
        <w:tblCellMar>
          <w:left w:w="70" w:type="dxa"/>
          <w:right w:w="70" w:type="dxa"/>
        </w:tblCellMar>
        <w:tblLook w:val="04A0" w:firstRow="1" w:lastRow="0" w:firstColumn="1" w:lastColumn="0" w:noHBand="0" w:noVBand="1"/>
      </w:tblPr>
      <w:tblGrid>
        <w:gridCol w:w="720"/>
        <w:gridCol w:w="275"/>
        <w:gridCol w:w="2904"/>
        <w:gridCol w:w="109"/>
        <w:gridCol w:w="3814"/>
        <w:gridCol w:w="45"/>
        <w:gridCol w:w="2337"/>
        <w:gridCol w:w="10"/>
      </w:tblGrid>
      <w:tr w:rsidR="005A6BDE" w:rsidRPr="00EB7823" w:rsidTr="005A6BDE">
        <w:trPr>
          <w:gridAfter w:val="1"/>
          <w:wAfter w:w="10" w:type="dxa"/>
          <w:trHeight w:val="300"/>
        </w:trPr>
        <w:tc>
          <w:tcPr>
            <w:tcW w:w="720" w:type="dxa"/>
            <w:tcBorders>
              <w:top w:val="nil"/>
              <w:left w:val="nil"/>
              <w:bottom w:val="single" w:sz="4" w:space="0" w:color="auto"/>
              <w:right w:val="nil"/>
            </w:tcBorders>
            <w:shd w:val="clear" w:color="000000" w:fill="D9D9D9"/>
            <w:noWrap/>
            <w:hideMark/>
          </w:tcPr>
          <w:p w:rsidR="005A6BDE" w:rsidRPr="00EB7823" w:rsidRDefault="005A6BDE" w:rsidP="009C25CB">
            <w:pPr>
              <w:spacing w:after="0" w:line="240" w:lineRule="auto"/>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Kod</w:t>
            </w:r>
          </w:p>
        </w:tc>
        <w:tc>
          <w:tcPr>
            <w:tcW w:w="3288" w:type="dxa"/>
            <w:gridSpan w:val="3"/>
            <w:tcBorders>
              <w:top w:val="nil"/>
              <w:left w:val="nil"/>
              <w:bottom w:val="single" w:sz="4" w:space="0" w:color="auto"/>
              <w:right w:val="nil"/>
            </w:tcBorders>
            <w:shd w:val="clear" w:color="000000" w:fill="D9D9D9"/>
            <w:hideMark/>
          </w:tcPr>
          <w:p w:rsidR="005A6BDE" w:rsidRPr="00EB7823" w:rsidRDefault="005A6BDE" w:rsidP="009C25CB">
            <w:pPr>
              <w:spacing w:after="0" w:line="240" w:lineRule="auto"/>
              <w:ind w:left="363"/>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Yrkesbenämning</w:t>
            </w:r>
          </w:p>
        </w:tc>
        <w:tc>
          <w:tcPr>
            <w:tcW w:w="3859" w:type="dxa"/>
            <w:gridSpan w:val="2"/>
            <w:tcBorders>
              <w:top w:val="nil"/>
              <w:left w:val="nil"/>
              <w:bottom w:val="single" w:sz="4" w:space="0" w:color="auto"/>
              <w:right w:val="nil"/>
            </w:tcBorders>
            <w:shd w:val="clear" w:color="000000" w:fill="D9D9D9"/>
            <w:hideMark/>
          </w:tcPr>
          <w:p w:rsidR="005A6BDE" w:rsidRPr="00EB7823" w:rsidRDefault="005A6BDE" w:rsidP="009C25CB">
            <w:pPr>
              <w:tabs>
                <w:tab w:val="left" w:pos="8055"/>
              </w:tabs>
              <w:spacing w:after="0" w:line="240" w:lineRule="auto"/>
              <w:ind w:left="-752" w:firstLine="752"/>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Beskrivningstext</w:t>
            </w:r>
          </w:p>
        </w:tc>
        <w:tc>
          <w:tcPr>
            <w:tcW w:w="2337" w:type="dxa"/>
            <w:tcBorders>
              <w:top w:val="nil"/>
              <w:left w:val="nil"/>
              <w:bottom w:val="single" w:sz="4" w:space="0" w:color="auto"/>
              <w:right w:val="nil"/>
            </w:tcBorders>
            <w:shd w:val="clear" w:color="000000" w:fill="D9D9D9"/>
            <w:hideMark/>
          </w:tcPr>
          <w:p w:rsidR="005A6BDE" w:rsidRPr="00EB7823" w:rsidRDefault="005A6BDE" w:rsidP="009C25CB">
            <w:pPr>
              <w:spacing w:after="0" w:line="240" w:lineRule="auto"/>
              <w:ind w:left="86"/>
              <w:rPr>
                <w:rFonts w:ascii="Calibri" w:eastAsia="Times New Roman" w:hAnsi="Calibri" w:cs="Calibri"/>
                <w:b/>
                <w:bCs/>
                <w:color w:val="0070C0"/>
                <w:lang w:eastAsia="sv-SE"/>
              </w:rPr>
            </w:pPr>
            <w:r w:rsidRPr="00EB7823">
              <w:rPr>
                <w:rFonts w:ascii="Calibri" w:eastAsia="Times New Roman" w:hAnsi="Calibri" w:cs="Calibri"/>
                <w:b/>
                <w:bCs/>
                <w:color w:val="0070C0"/>
                <w:lang w:eastAsia="sv-SE"/>
              </w:rPr>
              <w:t xml:space="preserve">Utesluter: </w:t>
            </w: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b/>
                <w:bCs/>
                <w:color w:val="000000"/>
                <w:lang w:eastAsia="sv-SE"/>
              </w:rPr>
            </w:pPr>
            <w:r w:rsidRPr="005C105B">
              <w:rPr>
                <w:rFonts w:ascii="Calibri" w:eastAsia="Times New Roman" w:hAnsi="Calibri" w:cs="Calibri"/>
                <w:b/>
                <w:bCs/>
                <w:color w:val="000000"/>
                <w:lang w:eastAsia="sv-SE"/>
              </w:rPr>
              <w:t>50000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b/>
                <w:bCs/>
                <w:color w:val="000000"/>
                <w:lang w:eastAsia="sv-SE"/>
              </w:rPr>
            </w:pPr>
            <w:r w:rsidRPr="005C105B">
              <w:rPr>
                <w:rFonts w:ascii="Calibri" w:eastAsia="Times New Roman" w:hAnsi="Calibri" w:cs="Calibri"/>
                <w:b/>
                <w:bCs/>
                <w:color w:val="000000"/>
                <w:lang w:eastAsia="sv-SE"/>
              </w:rPr>
              <w:t>Ej legitimerad hälso- och sjukvårdspersonal</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Används endast för aggregering</w:t>
            </w:r>
          </w:p>
        </w:tc>
        <w:tc>
          <w:tcPr>
            <w:tcW w:w="2387" w:type="dxa"/>
            <w:gridSpan w:val="3"/>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50200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Arbetsterapibiträde</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50400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Fysioterapi-/Sjukgymnastbiträde</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50600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Kurator</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50800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Logopedassistent</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51000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Oftalmologassistent</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51200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Operationsassistent</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51400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Optikerassistent</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51600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Optikerbiträde</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51800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PTP-psykolog</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 psykolog under praktisk tjänstgöring (PTP)</w:t>
            </w:r>
          </w:p>
        </w:tc>
        <w:tc>
          <w:tcPr>
            <w:tcW w:w="2387" w:type="dxa"/>
            <w:gridSpan w:val="3"/>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52000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Rehabiliteringsassistent</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52200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Röntgenbiträde</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52400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Skötare</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52600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Tandsköterska</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52800</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Undersköterska</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Ej legitimerad</w:t>
            </w:r>
          </w:p>
        </w:tc>
        <w:tc>
          <w:tcPr>
            <w:tcW w:w="2387" w:type="dxa"/>
            <w:gridSpan w:val="3"/>
            <w:shd w:val="clear" w:color="auto" w:fill="auto"/>
            <w:hideMark/>
          </w:tcPr>
          <w:p w:rsidR="005C105B" w:rsidRPr="005C105B" w:rsidRDefault="005C105B" w:rsidP="005C105B">
            <w:pPr>
              <w:spacing w:after="0" w:line="240" w:lineRule="auto"/>
              <w:rPr>
                <w:rFonts w:ascii="Calibri" w:eastAsia="Times New Roman" w:hAnsi="Calibri" w:cs="Calibri"/>
                <w:color w:val="000000"/>
                <w:lang w:eastAsia="sv-SE"/>
              </w:rPr>
            </w:pPr>
          </w:p>
        </w:tc>
      </w:tr>
      <w:tr w:rsidR="005C105B" w:rsidRPr="005C105B" w:rsidTr="005A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95" w:type="dxa"/>
            <w:gridSpan w:val="2"/>
            <w:shd w:val="clear" w:color="auto" w:fill="auto"/>
            <w:noWrap/>
            <w:hideMark/>
          </w:tcPr>
          <w:p w:rsidR="005C105B" w:rsidRPr="005C105B" w:rsidRDefault="005C105B" w:rsidP="005C105B">
            <w:pPr>
              <w:spacing w:after="0" w:line="240" w:lineRule="auto"/>
              <w:rPr>
                <w:rFonts w:ascii="Calibri" w:eastAsia="Times New Roman" w:hAnsi="Calibri" w:cs="Calibri"/>
                <w:color w:val="000000"/>
                <w:lang w:eastAsia="sv-SE"/>
              </w:rPr>
            </w:pPr>
            <w:r w:rsidRPr="005C105B">
              <w:rPr>
                <w:rFonts w:ascii="Calibri" w:eastAsia="Times New Roman" w:hAnsi="Calibri" w:cs="Calibri"/>
                <w:color w:val="000000"/>
                <w:lang w:eastAsia="sv-SE"/>
              </w:rPr>
              <w:t>59998</w:t>
            </w:r>
          </w:p>
        </w:tc>
        <w:tc>
          <w:tcPr>
            <w:tcW w:w="2904" w:type="dxa"/>
            <w:shd w:val="clear" w:color="auto" w:fill="auto"/>
            <w:hideMark/>
          </w:tcPr>
          <w:p w:rsidR="005C105B" w:rsidRPr="005C105B" w:rsidRDefault="005C105B" w:rsidP="005C105B">
            <w:pPr>
              <w:spacing w:after="0" w:line="240" w:lineRule="auto"/>
              <w:rPr>
                <w:rFonts w:ascii="Calibri" w:eastAsia="Times New Roman" w:hAnsi="Calibri" w:cs="Calibri"/>
                <w:lang w:eastAsia="sv-SE"/>
              </w:rPr>
            </w:pPr>
            <w:r w:rsidRPr="005C105B">
              <w:rPr>
                <w:rFonts w:ascii="Calibri" w:eastAsia="Times New Roman" w:hAnsi="Calibri" w:cs="Calibri"/>
                <w:lang w:eastAsia="sv-SE"/>
              </w:rPr>
              <w:t>Ej legitimerad hälso- och sjukvårdspersonal, annan specificerad</w:t>
            </w:r>
          </w:p>
        </w:tc>
        <w:tc>
          <w:tcPr>
            <w:tcW w:w="3923" w:type="dxa"/>
            <w:gridSpan w:val="2"/>
            <w:shd w:val="clear" w:color="auto" w:fill="auto"/>
            <w:hideMark/>
          </w:tcPr>
          <w:p w:rsidR="005C105B" w:rsidRPr="005C105B" w:rsidRDefault="005C105B" w:rsidP="005C105B">
            <w:pPr>
              <w:spacing w:after="0" w:line="240" w:lineRule="auto"/>
              <w:rPr>
                <w:rFonts w:ascii="Calibri" w:eastAsia="Times New Roman" w:hAnsi="Calibri" w:cs="Calibri"/>
                <w:lang w:eastAsia="sv-SE"/>
              </w:rPr>
            </w:pPr>
          </w:p>
        </w:tc>
        <w:tc>
          <w:tcPr>
            <w:tcW w:w="2387" w:type="dxa"/>
            <w:gridSpan w:val="3"/>
            <w:shd w:val="clear" w:color="auto" w:fill="auto"/>
            <w:hideMark/>
          </w:tcPr>
          <w:p w:rsidR="005C105B" w:rsidRPr="005C105B" w:rsidRDefault="005C105B" w:rsidP="005C105B">
            <w:pPr>
              <w:spacing w:after="0" w:line="240" w:lineRule="auto"/>
              <w:rPr>
                <w:rFonts w:ascii="Times New Roman" w:eastAsia="Times New Roman" w:hAnsi="Times New Roman" w:cs="Times New Roman"/>
                <w:sz w:val="20"/>
                <w:szCs w:val="20"/>
                <w:lang w:eastAsia="sv-SE"/>
              </w:rPr>
            </w:pPr>
          </w:p>
        </w:tc>
      </w:tr>
    </w:tbl>
    <w:p w:rsidR="0059401E" w:rsidRDefault="0059401E"/>
    <w:sectPr w:rsidR="0059401E" w:rsidSect="0000109F">
      <w:headerReference w:type="default" r:id="rId7"/>
      <w:footerReference w:type="default" r:id="rId8"/>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5B" w:rsidRDefault="005C105B" w:rsidP="00EB7823">
      <w:pPr>
        <w:spacing w:after="0" w:line="240" w:lineRule="auto"/>
      </w:pPr>
      <w:r>
        <w:separator/>
      </w:r>
    </w:p>
  </w:endnote>
  <w:endnote w:type="continuationSeparator" w:id="0">
    <w:p w:rsidR="005C105B" w:rsidRDefault="005C105B" w:rsidP="00EB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026667"/>
      <w:docPartObj>
        <w:docPartGallery w:val="Page Numbers (Bottom of Page)"/>
        <w:docPartUnique/>
      </w:docPartObj>
    </w:sdtPr>
    <w:sdtContent>
      <w:p w:rsidR="005C105B" w:rsidRDefault="005C105B">
        <w:pPr>
          <w:pStyle w:val="Sidfot"/>
          <w:jc w:val="right"/>
        </w:pPr>
        <w:r>
          <w:fldChar w:fldCharType="begin"/>
        </w:r>
        <w:r>
          <w:instrText>PAGE   \* MERGEFORMAT</w:instrText>
        </w:r>
        <w:r>
          <w:fldChar w:fldCharType="separate"/>
        </w:r>
        <w:r w:rsidR="005A6BDE">
          <w:rPr>
            <w:noProof/>
          </w:rPr>
          <w:t>1</w:t>
        </w:r>
        <w:r>
          <w:fldChar w:fldCharType="end"/>
        </w:r>
      </w:p>
    </w:sdtContent>
  </w:sdt>
  <w:p w:rsidR="005C105B" w:rsidRDefault="005C10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5B" w:rsidRDefault="005C105B" w:rsidP="00EB7823">
      <w:pPr>
        <w:spacing w:after="0" w:line="240" w:lineRule="auto"/>
      </w:pPr>
      <w:r>
        <w:separator/>
      </w:r>
    </w:p>
  </w:footnote>
  <w:footnote w:type="continuationSeparator" w:id="0">
    <w:p w:rsidR="005C105B" w:rsidRDefault="005C105B" w:rsidP="00EB7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5B" w:rsidRDefault="005C105B" w:rsidP="005A6BDE">
    <w:pPr>
      <w:pStyle w:val="Sidhuvud"/>
    </w:pPr>
    <w:r>
      <w:tab/>
    </w:r>
    <w:r>
      <w:tab/>
      <w:t xml:space="preserve">OID nr: </w:t>
    </w:r>
    <w:r w:rsidRPr="00470DF4">
      <w:t>1.2.752.116.1.3.6.3.1</w:t>
    </w:r>
  </w:p>
  <w:p w:rsidR="005A6BDE" w:rsidRDefault="005A6BDE" w:rsidP="005A6BDE">
    <w:pPr>
      <w:pStyle w:val="Sidhuvud"/>
    </w:pPr>
  </w:p>
  <w:p w:rsidR="005C105B" w:rsidRPr="00EB7823" w:rsidRDefault="005C105B" w:rsidP="00EB7823">
    <w:pPr>
      <w:jc w:val="center"/>
      <w:rPr>
        <w:rFonts w:asciiTheme="majorHAnsi" w:hAnsiTheme="majorHAnsi" w:cstheme="majorHAnsi"/>
        <w:b/>
        <w:sz w:val="40"/>
        <w:szCs w:val="40"/>
      </w:rPr>
    </w:pPr>
    <w:r w:rsidRPr="00EB7823">
      <w:rPr>
        <w:rFonts w:asciiTheme="majorHAnsi" w:hAnsiTheme="majorHAnsi" w:cstheme="majorHAnsi"/>
        <w:b/>
        <w:sz w:val="40"/>
        <w:szCs w:val="40"/>
      </w:rPr>
      <w:t>Socialstyrelsens nationella yrke</w:t>
    </w:r>
    <w:r>
      <w:rPr>
        <w:rFonts w:asciiTheme="majorHAnsi" w:hAnsiTheme="majorHAnsi" w:cstheme="majorHAnsi"/>
        <w:b/>
        <w:sz w:val="40"/>
        <w:szCs w:val="40"/>
      </w:rPr>
      <w:t>s</w:t>
    </w:r>
    <w:r w:rsidRPr="00EB7823">
      <w:rPr>
        <w:rFonts w:asciiTheme="majorHAnsi" w:hAnsiTheme="majorHAnsi" w:cstheme="majorHAnsi"/>
        <w:b/>
        <w:sz w:val="40"/>
        <w:szCs w:val="40"/>
      </w:rPr>
      <w:t>kod</w:t>
    </w:r>
    <w:r>
      <w:rPr>
        <w:rFonts w:asciiTheme="majorHAnsi" w:hAnsiTheme="majorHAnsi" w:cstheme="majorHAnsi"/>
        <w:b/>
        <w:sz w:val="40"/>
        <w:szCs w:val="40"/>
      </w:rPr>
      <w:t>verk</w:t>
    </w:r>
    <w:r w:rsidRPr="00EB7823">
      <w:rPr>
        <w:rFonts w:asciiTheme="majorHAnsi" w:hAnsiTheme="majorHAnsi" w:cstheme="majorHAnsi"/>
        <w:b/>
        <w:sz w:val="40"/>
        <w:szCs w:val="40"/>
      </w:rPr>
      <w:t xml:space="preserve"> (SOSNYK)</w:t>
    </w:r>
  </w:p>
  <w:p w:rsidR="005C105B" w:rsidRDefault="005C105B" w:rsidP="005755C2">
    <w:pPr>
      <w:pStyle w:val="Sidhuvud"/>
      <w:jc w:val="right"/>
    </w:pPr>
    <w:r>
      <w:t>2019-11-19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23"/>
    <w:rsid w:val="0000109F"/>
    <w:rsid w:val="000C4753"/>
    <w:rsid w:val="00106992"/>
    <w:rsid w:val="00132724"/>
    <w:rsid w:val="00185998"/>
    <w:rsid w:val="001A517A"/>
    <w:rsid w:val="001D142F"/>
    <w:rsid w:val="002B3C3F"/>
    <w:rsid w:val="002D0E3D"/>
    <w:rsid w:val="003575BB"/>
    <w:rsid w:val="003B55AB"/>
    <w:rsid w:val="00467433"/>
    <w:rsid w:val="00470DF4"/>
    <w:rsid w:val="005320C3"/>
    <w:rsid w:val="005755C2"/>
    <w:rsid w:val="0059401E"/>
    <w:rsid w:val="005A6BDE"/>
    <w:rsid w:val="005C0733"/>
    <w:rsid w:val="005C105B"/>
    <w:rsid w:val="006948DB"/>
    <w:rsid w:val="006F1B37"/>
    <w:rsid w:val="00814C0C"/>
    <w:rsid w:val="00824361"/>
    <w:rsid w:val="00824CAC"/>
    <w:rsid w:val="008B2A31"/>
    <w:rsid w:val="00A930CF"/>
    <w:rsid w:val="00B52E63"/>
    <w:rsid w:val="00BC3628"/>
    <w:rsid w:val="00DA2B4B"/>
    <w:rsid w:val="00DD13FA"/>
    <w:rsid w:val="00E23141"/>
    <w:rsid w:val="00EB7823"/>
    <w:rsid w:val="00F8262F"/>
    <w:rsid w:val="00FE6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E52A7F"/>
  <w15:chartTrackingRefBased/>
  <w15:docId w15:val="{85C07209-36BE-478A-932C-2883E4B0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782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7823"/>
  </w:style>
  <w:style w:type="paragraph" w:styleId="Sidfot">
    <w:name w:val="footer"/>
    <w:basedOn w:val="Normal"/>
    <w:link w:val="SidfotChar"/>
    <w:uiPriority w:val="99"/>
    <w:unhideWhenUsed/>
    <w:rsid w:val="00EB782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7823"/>
  </w:style>
  <w:style w:type="paragraph" w:styleId="Ballongtext">
    <w:name w:val="Balloon Text"/>
    <w:basedOn w:val="Normal"/>
    <w:link w:val="BallongtextChar"/>
    <w:uiPriority w:val="99"/>
    <w:semiHidden/>
    <w:unhideWhenUsed/>
    <w:rsid w:val="00814C0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4C0C"/>
    <w:rPr>
      <w:rFonts w:ascii="Segoe UI" w:hAnsi="Segoe UI" w:cs="Segoe UI"/>
      <w:sz w:val="18"/>
      <w:szCs w:val="18"/>
    </w:rPr>
  </w:style>
  <w:style w:type="numbering" w:customStyle="1" w:styleId="Ingenlista1">
    <w:name w:val="Ingen lista1"/>
    <w:next w:val="Ingenlista"/>
    <w:uiPriority w:val="99"/>
    <w:semiHidden/>
    <w:unhideWhenUsed/>
    <w:rsid w:val="005C105B"/>
  </w:style>
  <w:style w:type="character" w:styleId="Hyperlnk">
    <w:name w:val="Hyperlink"/>
    <w:basedOn w:val="Standardstycketeckensnitt"/>
    <w:uiPriority w:val="99"/>
    <w:semiHidden/>
    <w:unhideWhenUsed/>
    <w:rsid w:val="005C105B"/>
    <w:rPr>
      <w:color w:val="0563C1"/>
      <w:u w:val="single"/>
    </w:rPr>
  </w:style>
  <w:style w:type="character" w:styleId="AnvndHyperlnk">
    <w:name w:val="FollowedHyperlink"/>
    <w:basedOn w:val="Standardstycketeckensnitt"/>
    <w:uiPriority w:val="99"/>
    <w:semiHidden/>
    <w:unhideWhenUsed/>
    <w:rsid w:val="005C105B"/>
    <w:rPr>
      <w:color w:val="954F72"/>
      <w:u w:val="single"/>
    </w:rPr>
  </w:style>
  <w:style w:type="paragraph" w:customStyle="1" w:styleId="msonormal0">
    <w:name w:val="msonormal"/>
    <w:basedOn w:val="Normal"/>
    <w:rsid w:val="005C105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l66">
    <w:name w:val="xl66"/>
    <w:basedOn w:val="Normal"/>
    <w:rsid w:val="005C105B"/>
    <w:pPr>
      <w:spacing w:before="100" w:beforeAutospacing="1" w:after="100" w:afterAutospacing="1" w:line="240" w:lineRule="auto"/>
      <w:textAlignment w:val="top"/>
    </w:pPr>
    <w:rPr>
      <w:rFonts w:ascii="Times New Roman" w:eastAsia="Times New Roman" w:hAnsi="Times New Roman" w:cs="Times New Roman"/>
      <w:sz w:val="24"/>
      <w:szCs w:val="24"/>
      <w:lang w:eastAsia="sv-SE"/>
    </w:rPr>
  </w:style>
  <w:style w:type="paragraph" w:customStyle="1" w:styleId="xl67">
    <w:name w:val="xl67"/>
    <w:basedOn w:val="Normal"/>
    <w:rsid w:val="005C105B"/>
    <w:pPr>
      <w:spacing w:before="100" w:beforeAutospacing="1" w:after="100" w:afterAutospacing="1" w:line="240" w:lineRule="auto"/>
      <w:textAlignment w:val="top"/>
    </w:pPr>
    <w:rPr>
      <w:rFonts w:ascii="Times New Roman" w:eastAsia="Times New Roman" w:hAnsi="Times New Roman" w:cs="Times New Roman"/>
      <w:b/>
      <w:bCs/>
      <w:sz w:val="24"/>
      <w:szCs w:val="24"/>
      <w:lang w:eastAsia="sv-SE"/>
    </w:rPr>
  </w:style>
  <w:style w:type="paragraph" w:customStyle="1" w:styleId="xl68">
    <w:name w:val="xl68"/>
    <w:basedOn w:val="Normal"/>
    <w:rsid w:val="005C105B"/>
    <w:pPr>
      <w:spacing w:before="100" w:beforeAutospacing="1" w:after="100" w:afterAutospacing="1" w:line="240" w:lineRule="auto"/>
      <w:textAlignment w:val="top"/>
    </w:pPr>
    <w:rPr>
      <w:rFonts w:ascii="Times New Roman" w:eastAsia="Times New Roman" w:hAnsi="Times New Roman" w:cs="Times New Roman"/>
      <w:sz w:val="24"/>
      <w:szCs w:val="24"/>
      <w:lang w:eastAsia="sv-SE"/>
    </w:rPr>
  </w:style>
  <w:style w:type="paragraph" w:customStyle="1" w:styleId="xl69">
    <w:name w:val="xl69"/>
    <w:basedOn w:val="Normal"/>
    <w:rsid w:val="005C105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v-SE"/>
    </w:rPr>
  </w:style>
  <w:style w:type="paragraph" w:customStyle="1" w:styleId="xl70">
    <w:name w:val="xl70"/>
    <w:basedOn w:val="Normal"/>
    <w:rsid w:val="005C105B"/>
    <w:pPr>
      <w:spacing w:before="100" w:beforeAutospacing="1" w:after="100" w:afterAutospacing="1" w:line="240" w:lineRule="auto"/>
      <w:textAlignment w:val="top"/>
    </w:pPr>
    <w:rPr>
      <w:rFonts w:ascii="Times New Roman" w:eastAsia="Times New Roman" w:hAnsi="Times New Roman" w:cs="Times New Roman"/>
      <w:b/>
      <w:bCs/>
      <w:sz w:val="24"/>
      <w:szCs w:val="24"/>
      <w:lang w:eastAsia="sv-SE"/>
    </w:rPr>
  </w:style>
  <w:style w:type="paragraph" w:customStyle="1" w:styleId="xl71">
    <w:name w:val="xl71"/>
    <w:basedOn w:val="Normal"/>
    <w:rsid w:val="005C105B"/>
    <w:pPr>
      <w:spacing w:before="100" w:beforeAutospacing="1" w:after="100" w:afterAutospacing="1" w:line="240" w:lineRule="auto"/>
      <w:textAlignment w:val="top"/>
    </w:pPr>
    <w:rPr>
      <w:rFonts w:ascii="Times New Roman" w:eastAsia="Times New Roman" w:hAnsi="Times New Roman" w:cs="Times New Roman"/>
      <w:sz w:val="24"/>
      <w:szCs w:val="24"/>
      <w:lang w:eastAsia="sv-SE"/>
    </w:rPr>
  </w:style>
  <w:style w:type="paragraph" w:customStyle="1" w:styleId="xl72">
    <w:name w:val="xl72"/>
    <w:basedOn w:val="Normal"/>
    <w:rsid w:val="005C105B"/>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sv-SE"/>
    </w:rPr>
  </w:style>
  <w:style w:type="paragraph" w:customStyle="1" w:styleId="xl73">
    <w:name w:val="xl73"/>
    <w:basedOn w:val="Normal"/>
    <w:rsid w:val="005C105B"/>
    <w:pPr>
      <w:spacing w:before="100" w:beforeAutospacing="1" w:after="100" w:afterAutospacing="1" w:line="240" w:lineRule="auto"/>
      <w:textAlignment w:val="top"/>
    </w:pPr>
    <w:rPr>
      <w:rFonts w:ascii="Times New Roman" w:eastAsia="Times New Roman" w:hAnsi="Times New Roman" w:cs="Times New Roman"/>
      <w:sz w:val="20"/>
      <w:szCs w:val="20"/>
      <w:lang w:eastAsia="sv-SE"/>
    </w:rPr>
  </w:style>
  <w:style w:type="paragraph" w:customStyle="1" w:styleId="xl74">
    <w:name w:val="xl74"/>
    <w:basedOn w:val="Normal"/>
    <w:rsid w:val="005C105B"/>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171">
      <w:bodyDiv w:val="1"/>
      <w:marLeft w:val="0"/>
      <w:marRight w:val="0"/>
      <w:marTop w:val="0"/>
      <w:marBottom w:val="0"/>
      <w:divBdr>
        <w:top w:val="none" w:sz="0" w:space="0" w:color="auto"/>
        <w:left w:val="none" w:sz="0" w:space="0" w:color="auto"/>
        <w:bottom w:val="none" w:sz="0" w:space="0" w:color="auto"/>
        <w:right w:val="none" w:sz="0" w:space="0" w:color="auto"/>
      </w:divBdr>
    </w:div>
    <w:div w:id="117649874">
      <w:bodyDiv w:val="1"/>
      <w:marLeft w:val="0"/>
      <w:marRight w:val="0"/>
      <w:marTop w:val="0"/>
      <w:marBottom w:val="0"/>
      <w:divBdr>
        <w:top w:val="none" w:sz="0" w:space="0" w:color="auto"/>
        <w:left w:val="none" w:sz="0" w:space="0" w:color="auto"/>
        <w:bottom w:val="none" w:sz="0" w:space="0" w:color="auto"/>
        <w:right w:val="none" w:sz="0" w:space="0" w:color="auto"/>
      </w:divBdr>
    </w:div>
    <w:div w:id="395208559">
      <w:bodyDiv w:val="1"/>
      <w:marLeft w:val="0"/>
      <w:marRight w:val="0"/>
      <w:marTop w:val="0"/>
      <w:marBottom w:val="0"/>
      <w:divBdr>
        <w:top w:val="none" w:sz="0" w:space="0" w:color="auto"/>
        <w:left w:val="none" w:sz="0" w:space="0" w:color="auto"/>
        <w:bottom w:val="none" w:sz="0" w:space="0" w:color="auto"/>
        <w:right w:val="none" w:sz="0" w:space="0" w:color="auto"/>
      </w:divBdr>
    </w:div>
    <w:div w:id="759106903">
      <w:bodyDiv w:val="1"/>
      <w:marLeft w:val="0"/>
      <w:marRight w:val="0"/>
      <w:marTop w:val="0"/>
      <w:marBottom w:val="0"/>
      <w:divBdr>
        <w:top w:val="none" w:sz="0" w:space="0" w:color="auto"/>
        <w:left w:val="none" w:sz="0" w:space="0" w:color="auto"/>
        <w:bottom w:val="none" w:sz="0" w:space="0" w:color="auto"/>
        <w:right w:val="none" w:sz="0" w:space="0" w:color="auto"/>
      </w:divBdr>
    </w:div>
    <w:div w:id="910694025">
      <w:bodyDiv w:val="1"/>
      <w:marLeft w:val="0"/>
      <w:marRight w:val="0"/>
      <w:marTop w:val="0"/>
      <w:marBottom w:val="0"/>
      <w:divBdr>
        <w:top w:val="none" w:sz="0" w:space="0" w:color="auto"/>
        <w:left w:val="none" w:sz="0" w:space="0" w:color="auto"/>
        <w:bottom w:val="none" w:sz="0" w:space="0" w:color="auto"/>
        <w:right w:val="none" w:sz="0" w:space="0" w:color="auto"/>
      </w:divBdr>
    </w:div>
    <w:div w:id="933323988">
      <w:bodyDiv w:val="1"/>
      <w:marLeft w:val="0"/>
      <w:marRight w:val="0"/>
      <w:marTop w:val="0"/>
      <w:marBottom w:val="0"/>
      <w:divBdr>
        <w:top w:val="none" w:sz="0" w:space="0" w:color="auto"/>
        <w:left w:val="none" w:sz="0" w:space="0" w:color="auto"/>
        <w:bottom w:val="none" w:sz="0" w:space="0" w:color="auto"/>
        <w:right w:val="none" w:sz="0" w:space="0" w:color="auto"/>
      </w:divBdr>
    </w:div>
    <w:div w:id="1092706402">
      <w:bodyDiv w:val="1"/>
      <w:marLeft w:val="0"/>
      <w:marRight w:val="0"/>
      <w:marTop w:val="0"/>
      <w:marBottom w:val="0"/>
      <w:divBdr>
        <w:top w:val="none" w:sz="0" w:space="0" w:color="auto"/>
        <w:left w:val="none" w:sz="0" w:space="0" w:color="auto"/>
        <w:bottom w:val="none" w:sz="0" w:space="0" w:color="auto"/>
        <w:right w:val="none" w:sz="0" w:space="0" w:color="auto"/>
      </w:divBdr>
    </w:div>
    <w:div w:id="1136723528">
      <w:bodyDiv w:val="1"/>
      <w:marLeft w:val="0"/>
      <w:marRight w:val="0"/>
      <w:marTop w:val="0"/>
      <w:marBottom w:val="0"/>
      <w:divBdr>
        <w:top w:val="none" w:sz="0" w:space="0" w:color="auto"/>
        <w:left w:val="none" w:sz="0" w:space="0" w:color="auto"/>
        <w:bottom w:val="none" w:sz="0" w:space="0" w:color="auto"/>
        <w:right w:val="none" w:sz="0" w:space="0" w:color="auto"/>
      </w:divBdr>
    </w:div>
    <w:div w:id="1250116193">
      <w:bodyDiv w:val="1"/>
      <w:marLeft w:val="0"/>
      <w:marRight w:val="0"/>
      <w:marTop w:val="0"/>
      <w:marBottom w:val="0"/>
      <w:divBdr>
        <w:top w:val="none" w:sz="0" w:space="0" w:color="auto"/>
        <w:left w:val="none" w:sz="0" w:space="0" w:color="auto"/>
        <w:bottom w:val="none" w:sz="0" w:space="0" w:color="auto"/>
        <w:right w:val="none" w:sz="0" w:space="0" w:color="auto"/>
      </w:divBdr>
    </w:div>
    <w:div w:id="1353267612">
      <w:bodyDiv w:val="1"/>
      <w:marLeft w:val="0"/>
      <w:marRight w:val="0"/>
      <w:marTop w:val="0"/>
      <w:marBottom w:val="0"/>
      <w:divBdr>
        <w:top w:val="none" w:sz="0" w:space="0" w:color="auto"/>
        <w:left w:val="none" w:sz="0" w:space="0" w:color="auto"/>
        <w:bottom w:val="none" w:sz="0" w:space="0" w:color="auto"/>
        <w:right w:val="none" w:sz="0" w:space="0" w:color="auto"/>
      </w:divBdr>
    </w:div>
    <w:div w:id="1402751992">
      <w:bodyDiv w:val="1"/>
      <w:marLeft w:val="0"/>
      <w:marRight w:val="0"/>
      <w:marTop w:val="0"/>
      <w:marBottom w:val="0"/>
      <w:divBdr>
        <w:top w:val="none" w:sz="0" w:space="0" w:color="auto"/>
        <w:left w:val="none" w:sz="0" w:space="0" w:color="auto"/>
        <w:bottom w:val="none" w:sz="0" w:space="0" w:color="auto"/>
        <w:right w:val="none" w:sz="0" w:space="0" w:color="auto"/>
      </w:divBdr>
    </w:div>
    <w:div w:id="1718435270">
      <w:bodyDiv w:val="1"/>
      <w:marLeft w:val="0"/>
      <w:marRight w:val="0"/>
      <w:marTop w:val="0"/>
      <w:marBottom w:val="0"/>
      <w:divBdr>
        <w:top w:val="none" w:sz="0" w:space="0" w:color="auto"/>
        <w:left w:val="none" w:sz="0" w:space="0" w:color="auto"/>
        <w:bottom w:val="none" w:sz="0" w:space="0" w:color="auto"/>
        <w:right w:val="none" w:sz="0" w:space="0" w:color="auto"/>
      </w:divBdr>
    </w:div>
    <w:div w:id="18668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61443839E954C488E1554F766430BDE" ma:contentTypeVersion="37" ma:contentTypeDescription="Skapa ett nytt dokument." ma:contentTypeScope="" ma:versionID="b93cfe2c49874ba4ad2a5ba9e7b4cbee">
  <xsd:schema xmlns:xsd="http://www.w3.org/2001/XMLSchema" xmlns:xs="http://www.w3.org/2001/XMLSchema" xmlns:p="http://schemas.microsoft.com/office/2006/metadata/properties" xmlns:ns2="dd3acd59-a8d8-42b1-950d-eec6c247243c" xmlns:ns3="343f6c91-b5b3-4dff-89ad-5fc55ccc8930" targetNamespace="http://schemas.microsoft.com/office/2006/metadata/properties" ma:root="true" ma:fieldsID="c0e6c22546e01178aedc988c1efa1d13" ns2:_="" ns3:_="">
    <xsd:import namespace="dd3acd59-a8d8-42b1-950d-eec6c247243c"/>
    <xsd:import namespace="343f6c91-b5b3-4dff-89ad-5fc55ccc8930"/>
    <xsd:element name="properties">
      <xsd:complexType>
        <xsd:sequence>
          <xsd:element name="documentManagement">
            <xsd:complexType>
              <xsd:all>
                <xsd:element ref="ns2:Publiceringsdatum"/>
                <xsd:element ref="ns2:Ansvarig_x0020_webbredakt_x00f6_r"/>
                <xsd:element ref="ns2:Dokumenttyp"/>
                <xsd:element ref="ns2:E_x002d_plikt"/>
                <xsd:element ref="ns2:Webbplatstillh_x00f6_righet" minOccurs="0"/>
                <xsd:element ref="ns2:Verksamhetsomr_x00e5_de" minOccurs="0"/>
                <xsd:element ref="ns2:Produkt"/>
                <xsd:element ref="ns2:_x00c4_mnesomr_x00e5_de" minOccurs="0"/>
                <xsd:element ref="ns3:SharedWithUsers" minOccurs="0"/>
                <xsd:element ref="ns2:i01e5b6f93524074838bfc1e1bab8714" minOccurs="0"/>
                <xsd:element ref="ns3:TaxCatchAll" minOccurs="0"/>
                <xsd:element ref="ns2:Status_x0020_p_x00e5__x0020_publikation"/>
                <xsd:element ref="ns3:Tit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cd59-a8d8-42b1-950d-eec6c247243c" elementFormDefault="qualified">
    <xsd:import namespace="http://schemas.microsoft.com/office/2006/documentManagement/types"/>
    <xsd:import namespace="http://schemas.microsoft.com/office/infopath/2007/PartnerControls"/>
    <xsd:element name="Publiceringsdatum" ma:index="2" ma:displayName="Datum för publicering på webb" ma:format="DateOnly" ma:internalName="Publiceringsdatum">
      <xsd:simpleType>
        <xsd:restriction base="dms:DateTime"/>
      </xsd:simpleType>
    </xsd:element>
    <xsd:element name="Ansvarig_x0020_webbredakt_x00f6_r" ma:index="4" ma:displayName="Ansvarig webbredaktör" ma:list="UserInfo" ma:SharePointGroup="0" ma:internalName="Ansvarig_x0020_webbredakt_x00f6_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 ma:index="5" ma:displayName="Dokumenttyp" ma:default="Mall" ma:format="Dropdown" ma:internalName="Dokumenttyp">
      <xsd:simpleType>
        <xsd:restriction base="dms:Choice">
          <xsd:enumeration value="Mall"/>
          <xsd:enumeration value="Instruktion/manual"/>
          <xsd:enumeration value="Informationsmaterial"/>
          <xsd:enumeration value="Konferensmaterial"/>
          <xsd:enumeration value="Övrigt"/>
        </xsd:restriction>
      </xsd:simpleType>
    </xsd:element>
    <xsd:element name="E_x002d_plikt" ma:index="6" ma:displayName="E-plikt" ma:default="Ja" ma:format="Dropdown" ma:internalName="E_x002d_plikt">
      <xsd:simpleType>
        <xsd:restriction base="dms:Choice">
          <xsd:enumeration value="Ja"/>
          <xsd:enumeration value="Nej"/>
        </xsd:restriction>
      </xsd:simpleType>
    </xsd:element>
    <xsd:element name="Webbplatstillh_x00f6_righet" ma:index="7" nillable="true" ma:displayName="Webbplatstillhörighet" ma:default="Socialstyrelsen.se" ma:internalName="Webbplatstillh_x00f6_righet" ma:requiredMultiChoice="true">
      <xsd:complexType>
        <xsd:complexContent>
          <xsd:extension base="dms:MultiChoice">
            <xsd:sequence>
              <xsd:element name="Value" maxOccurs="unbounded" minOccurs="0" nillable="true">
                <xsd:simpleType>
                  <xsd:restriction base="dms:Choice">
                    <xsd:enumeration value="Socialstyrelsen.se"/>
                    <xsd:enumeration value="Statsbidrag"/>
                    <xsd:enumeration value="Legitimation"/>
                    <xsd:enumeration value="Min insats"/>
                    <xsd:enumeration value="Koll på Soc"/>
                    <xsd:enumeration value="DIV"/>
                    <xsd:enumeration value="Patientsäkerhet"/>
                    <xsd:enumeration value="Vem får göra vad"/>
                    <xsd:enumeration value="ROI.se"/>
                    <xsd:enumeration value="Livsviktigt"/>
                  </xsd:restriction>
                </xsd:simpleType>
              </xsd:element>
            </xsd:sequence>
          </xsd:extension>
        </xsd:complexContent>
      </xsd:complexType>
    </xsd:element>
    <xsd:element name="Verksamhetsomr_x00e5_de" ma:index="8" nillable="true" ma:displayName="Verksamhetsområde" ma:internalName="Verksamhetsomr_x00e5_de" ma:requiredMultiChoice="true">
      <xsd:complexType>
        <xsd:complexContent>
          <xsd:extension base="dms:MultiChoice">
            <xsd:sequence>
              <xsd:element name="Value" maxOccurs="unbounded" minOccurs="0" nillable="true">
                <xsd:simpleType>
                  <xsd:restriction base="dms:Choice">
                    <xsd:enumeration value="Hälso- och sjukvård"/>
                    <xsd:enumeration value="Socialtjänst"/>
                    <xsd:enumeration value="Tandvård"/>
                  </xsd:restriction>
                </xsd:simpleType>
              </xsd:element>
            </xsd:sequence>
          </xsd:extension>
        </xsd:complexContent>
      </xsd:complexType>
    </xsd:element>
    <xsd:element name="Produkt" ma:index="9" ma:displayName="Produkt" ma:format="RadioButtons" ma:internalName="Produkt">
      <xsd:simpleType>
        <xsd:restriction base="dms:Choice">
          <xsd:enumeration value="Blankett"/>
          <xsd:enumeration value="Remissvar"/>
          <xsd:enumeration value="Föreskrifter och allmänna råd"/>
          <xsd:enumeration value="Handböcker"/>
          <xsd:enumeration value="Klassifikationer och koder"/>
          <xsd:enumeration value="Kunskapsstöd"/>
          <xsd:enumeration value="Meddelandeblad"/>
          <xsd:enumeration value="Nationella riktlinjer"/>
          <xsd:enumeration value="Nationella screeningprogram"/>
          <xsd:enumeration value="Statistik"/>
          <xsd:enumeration value="Sällsynta hälsotillstånd"/>
          <xsd:enumeration value="Vägledning"/>
          <xsd:enumeration value="Öppna jämförelser"/>
          <xsd:enumeration value="Övrigt"/>
        </xsd:restriction>
      </xsd:simpleType>
    </xsd:element>
    <xsd:element name="_x00c4_mnesomr_x00e5_de" ma:index="10" nillable="true" ma:displayName="Ämnesområde" ma:internalName="_x00c4_mnesomr_x00e5_de">
      <xsd:complexType>
        <xsd:complexContent>
          <xsd:extension base="dms:MultiChoice">
            <xsd:sequence>
              <xsd:element name="Value" maxOccurs="unbounded" minOccurs="0" nillable="true">
                <xsd:simpleType>
                  <xsd:restriction base="dms:Choice">
                    <xsd:enumeration value="Asylsökande"/>
                    <xsd:enumeration value="Barn och familj"/>
                    <xsd:enumeration value="Donation"/>
                    <xsd:enumeration value="Dödsfall"/>
                    <xsd:enumeration value="E-hälsa"/>
                    <xsd:enumeration value="Ekonomiskt bistånd"/>
                    <xsd:enumeration value="Fallolyckor"/>
                    <xsd:enumeration value="Funktionshinder"/>
                    <xsd:enumeration value="Hemlöshet"/>
                    <xsd:enumeration value="Hjälpmedel"/>
                    <xsd:enumeration value="Jämlik vård och omsorg"/>
                    <xsd:enumeration value="Kvinnors hälsa"/>
                    <xsd:enumeration value="Läkemedel"/>
                    <xsd:enumeration value="Missbruk och beroende"/>
                    <xsd:enumeration value="Palliativ vård"/>
                    <xsd:enumeration value="Psykisk ohälsa"/>
                    <xsd:enumeration value="Stöd till anhöriga"/>
                    <xsd:enumeration value="Våld- och brott"/>
                    <xsd:enumeration value="Vårdhygien"/>
                    <xsd:enumeration value="Äldre"/>
                  </xsd:restriction>
                </xsd:simpleType>
              </xsd:element>
            </xsd:sequence>
          </xsd:extension>
        </xsd:complexContent>
      </xsd:complexType>
    </xsd:element>
    <xsd:element name="i01e5b6f93524074838bfc1e1bab8714" ma:index="18" ma:taxonomy="true" ma:internalName="i01e5b6f93524074838bfc1e1bab8714" ma:taxonomyFieldName="Ansvarig_x0020_avdelning" ma:displayName="Ansvarig avdelning/enhet" ma:default="" ma:fieldId="{201e5b6f-9352-4074-838b-fc1e1bab8714}" ma:sspId="68028966-b333-4fcd-be16-92d907fe3d90" ma:termSetId="2ebf11d2-b480-4a3f-9366-2ba648925ad7" ma:anchorId="bcf0acf7-28b0-4787-afb1-e092e400ba94" ma:open="false" ma:isKeyword="false">
      <xsd:complexType>
        <xsd:sequence>
          <xsd:element ref="pc:Terms" minOccurs="0" maxOccurs="1"/>
        </xsd:sequence>
      </xsd:complexType>
    </xsd:element>
    <xsd:element name="Status_x0020_p_x00e5__x0020_publikation" ma:index="20" ma:displayName="Status på publikation" ma:default="Publicerad" ma:format="Dropdown" ma:internalName="Status_x0020_p_x00e5__x0020_publikation">
      <xsd:simpleType>
        <xsd:restriction base="dms:Choice">
          <xsd:enumeration value="Publicerad"/>
          <xsd:enumeration value="Ej publicerad"/>
        </xsd:restriction>
      </xsd:simpleType>
    </xsd:element>
  </xsd:schema>
  <xsd:schema xmlns:xsd="http://www.w3.org/2001/XMLSchema" xmlns:xs="http://www.w3.org/2001/XMLSchema" xmlns:dms="http://schemas.microsoft.com/office/2006/documentManagement/types" xmlns:pc="http://schemas.microsoft.com/office/infopath/2007/PartnerControls" targetNamespace="343f6c91-b5b3-4dff-89ad-5fc55ccc8930"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description="" ma:hidden="true" ma:list="{d16448d0-d907-4fd0-a73a-d926832f6153}" ma:internalName="TaxCatchAll" ma:showField="CatchAllData" ma:web="343f6c91-b5b3-4dff-89ad-5fc55ccc8930">
      <xsd:complexType>
        <xsd:complexContent>
          <xsd:extension base="dms:MultiChoiceLookup">
            <xsd:sequence>
              <xsd:element name="Value" type="dms:Lookup" maxOccurs="unbounded" minOccurs="0" nillable="true"/>
            </xsd:sequence>
          </xsd:extension>
        </xsd:complexContent>
      </xsd:complexType>
    </xsd:element>
    <xsd:element name="Titel" ma:index="21" ma:displayName="Titel" ma:internalName="Tite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eringsdatum xmlns="dd3acd59-a8d8-42b1-950d-eec6c247243c">2019-11-18T23:00:00+00:00</Publiceringsdatum>
    <Verksamhetsomr_x00e5_de xmlns="dd3acd59-a8d8-42b1-950d-eec6c247243c">
      <Value>Hälso- och sjukvård</Value>
    </Verksamhetsomr_x00e5_de>
    <E_x002d_plikt xmlns="dd3acd59-a8d8-42b1-950d-eec6c247243c">Nej</E_x002d_plikt>
    <Produkt xmlns="dd3acd59-a8d8-42b1-950d-eec6c247243c">Klassifikationer och koder</Produkt>
    <Ansvarig_x0020_webbredakt_x00f6_r xmlns="dd3acd59-a8d8-42b1-950d-eec6c247243c">
      <UserInfo>
        <DisplayName>Blomkvist, Susanne</DisplayName>
        <AccountId>77</AccountId>
        <AccountType/>
      </UserInfo>
    </Ansvarig_x0020_webbredakt_x00f6_r>
    <TaxCatchAll xmlns="343f6c91-b5b3-4dff-89ad-5fc55ccc8930">
      <Value>27</Value>
    </TaxCatchAll>
    <Dokumenttyp xmlns="dd3acd59-a8d8-42b1-950d-eec6c247243c">Övrigt</Dokumenttyp>
    <Titel xmlns="343f6c91-b5b3-4dff-89ad-5fc55ccc8930">SOSNYK-2019-11-19</Titel>
    <Webbplatstillh_x00f6_righet xmlns="dd3acd59-a8d8-42b1-950d-eec6c247243c">
      <Value>Socialstyrelsen.se</Value>
    </Webbplatstillh_x00f6_righet>
    <i01e5b6f93524074838bfc1e1bab8714 xmlns="dd3acd59-a8d8-42b1-950d-eec6c247243c">
      <Terms xmlns="http://schemas.microsoft.com/office/infopath/2007/PartnerControls">
        <TermInfo xmlns="http://schemas.microsoft.com/office/infopath/2007/PartnerControls">
          <TermName xmlns="http://schemas.microsoft.com/office/infopath/2007/PartnerControls">enheten för klassifikationer och terminologi</TermName>
          <TermId xmlns="http://schemas.microsoft.com/office/infopath/2007/PartnerControls">b1cf4766-400a-4004-9fb4-527805aa6257</TermId>
        </TermInfo>
      </Terms>
    </i01e5b6f93524074838bfc1e1bab8714>
    <_x00c4_mnesomr_x00e5_de xmlns="dd3acd59-a8d8-42b1-950d-eec6c247243c">
      <Value>E-hälsa</Value>
    </_x00c4_mnesomr_x00e5_de>
    <Status_x0020_p_x00e5__x0020_publikation xmlns="dd3acd59-a8d8-42b1-950d-eec6c247243c">Publicerad</Status_x0020_p_x00e5__x0020_publikation>
  </documentManagement>
</p:properties>
</file>

<file path=customXml/itemProps1.xml><?xml version="1.0" encoding="utf-8"?>
<ds:datastoreItem xmlns:ds="http://schemas.openxmlformats.org/officeDocument/2006/customXml" ds:itemID="{920B6D63-CCA9-4297-B618-AA5253324187}">
  <ds:schemaRefs>
    <ds:schemaRef ds:uri="http://schemas.openxmlformats.org/officeDocument/2006/bibliography"/>
  </ds:schemaRefs>
</ds:datastoreItem>
</file>

<file path=customXml/itemProps2.xml><?xml version="1.0" encoding="utf-8"?>
<ds:datastoreItem xmlns:ds="http://schemas.openxmlformats.org/officeDocument/2006/customXml" ds:itemID="{E1ECE544-F417-4353-83EE-F0A3AE866DB2}"/>
</file>

<file path=customXml/itemProps3.xml><?xml version="1.0" encoding="utf-8"?>
<ds:datastoreItem xmlns:ds="http://schemas.openxmlformats.org/officeDocument/2006/customXml" ds:itemID="{EA4CCE5D-F2D7-45E7-9155-40516A8E8275}"/>
</file>

<file path=customXml/itemProps4.xml><?xml version="1.0" encoding="utf-8"?>
<ds:datastoreItem xmlns:ds="http://schemas.openxmlformats.org/officeDocument/2006/customXml" ds:itemID="{4F95F9B0-C67D-4351-A046-074210AE6B95}"/>
</file>

<file path=docProps/app.xml><?xml version="1.0" encoding="utf-8"?>
<Properties xmlns="http://schemas.openxmlformats.org/officeDocument/2006/extended-properties" xmlns:vt="http://schemas.openxmlformats.org/officeDocument/2006/docPropsVTypes">
  <Template>Normal.dotm</Template>
  <TotalTime>1</TotalTime>
  <Pages>11</Pages>
  <Words>2771</Words>
  <Characters>14690</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Åberg, Anna-Karin</dc:creator>
  <cp:keywords/>
  <dc:description/>
  <cp:lastModifiedBy>Åberg, Anna-Karin</cp:lastModifiedBy>
  <cp:revision>2</cp:revision>
  <dcterms:created xsi:type="dcterms:W3CDTF">2019-11-19T07:55:00Z</dcterms:created>
  <dcterms:modified xsi:type="dcterms:W3CDTF">2019-11-19T07:55:00Z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2f614190-dd6d-4125-8bfd-1cfdb7acd613,4;</vt:lpwstr>
  </property>
  <property fmtid="{D5CDD505-2E9C-101B-9397-08002B2CF9AE}" pid="3" name="ContentTypeId">
    <vt:lpwstr>0x010100361443839E954C488E1554F766430BDE</vt:lpwstr>
  </property>
  <property fmtid="{D5CDD505-2E9C-101B-9397-08002B2CF9AE}" pid="4" name="Ansvarig avdelning">
    <vt:lpwstr>27;#enheten för klassifikationer och terminologi|b1cf4766-400a-4004-9fb4-527805aa6257</vt:lpwstr>
  </property>
</Properties>
</file>